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5169E" w14:textId="41DBFEBD" w:rsidR="00E02F56" w:rsidRPr="00EC0E53" w:rsidRDefault="00906FFF" w:rsidP="001E3263">
      <w:pPr>
        <w:jc w:val="center"/>
        <w:rPr>
          <w:rFonts w:cstheme="minorHAnsi"/>
          <w:b/>
          <w:bCs/>
          <w:color w:val="538135" w:themeColor="accent6" w:themeShade="BF"/>
          <w:sz w:val="23"/>
          <w:szCs w:val="23"/>
        </w:rPr>
      </w:pPr>
      <w:r w:rsidRPr="00EC0E53">
        <w:rPr>
          <w:rFonts w:cstheme="minorHAnsi"/>
          <w:b/>
          <w:bCs/>
          <w:color w:val="538135" w:themeColor="accent6" w:themeShade="BF"/>
          <w:sz w:val="23"/>
          <w:szCs w:val="23"/>
        </w:rPr>
        <w:t xml:space="preserve">Building </w:t>
      </w:r>
      <w:r w:rsidR="001E3263" w:rsidRPr="00EC0E53">
        <w:rPr>
          <w:rFonts w:cstheme="minorHAnsi"/>
          <w:b/>
          <w:bCs/>
          <w:color w:val="538135" w:themeColor="accent6" w:themeShade="BF"/>
          <w:sz w:val="23"/>
          <w:szCs w:val="23"/>
        </w:rPr>
        <w:t>Family Connections</w:t>
      </w:r>
    </w:p>
    <w:p w14:paraId="4966DAA5" w14:textId="656F2B87" w:rsidR="00906FFF" w:rsidRPr="00EC0E53" w:rsidRDefault="00DD579C">
      <w:pPr>
        <w:rPr>
          <w:rFonts w:cstheme="minorHAnsi"/>
          <w:sz w:val="23"/>
          <w:szCs w:val="23"/>
        </w:rPr>
      </w:pPr>
      <w:r>
        <w:rPr>
          <w:rFonts w:cstheme="minorHAnsi"/>
          <w:sz w:val="23"/>
          <w:szCs w:val="23"/>
        </w:rPr>
        <w:t xml:space="preserve"> </w:t>
      </w:r>
    </w:p>
    <w:p w14:paraId="201AA629" w14:textId="7DA1E389" w:rsidR="00906FFF" w:rsidRPr="00EC0E53" w:rsidRDefault="00906FFF" w:rsidP="000D4E09">
      <w:pPr>
        <w:jc w:val="both"/>
        <w:rPr>
          <w:rFonts w:cstheme="minorHAnsi"/>
          <w:sz w:val="23"/>
          <w:szCs w:val="23"/>
        </w:rPr>
      </w:pPr>
      <w:r w:rsidRPr="00EC0E53">
        <w:rPr>
          <w:rFonts w:cstheme="minorHAnsi"/>
          <w:sz w:val="23"/>
          <w:szCs w:val="23"/>
        </w:rPr>
        <w:t>Oxfordshire County Council Children’s Services want all children and parents to have the best possible relationship</w:t>
      </w:r>
      <w:r w:rsidR="0045255F" w:rsidRPr="00EC0E53">
        <w:rPr>
          <w:rFonts w:cstheme="minorHAnsi"/>
          <w:sz w:val="23"/>
          <w:szCs w:val="23"/>
        </w:rPr>
        <w:t>s</w:t>
      </w:r>
      <w:r w:rsidRPr="00EC0E53">
        <w:rPr>
          <w:rFonts w:cstheme="minorHAnsi"/>
          <w:sz w:val="23"/>
          <w:szCs w:val="23"/>
        </w:rPr>
        <w:t xml:space="preserve"> with each other, filled with warmth, care, and connection. However</w:t>
      </w:r>
      <w:r w:rsidR="0026597D">
        <w:rPr>
          <w:rFonts w:cstheme="minorHAnsi"/>
          <w:sz w:val="23"/>
          <w:szCs w:val="23"/>
        </w:rPr>
        <w:t xml:space="preserve"> sometimes, </w:t>
      </w:r>
      <w:r w:rsidRPr="00EC0E53">
        <w:rPr>
          <w:rFonts w:cstheme="minorHAnsi"/>
          <w:sz w:val="23"/>
          <w:szCs w:val="23"/>
        </w:rPr>
        <w:t>for many different reasons,</w:t>
      </w:r>
      <w:r w:rsidR="0026597D">
        <w:rPr>
          <w:rFonts w:cstheme="minorHAnsi"/>
          <w:sz w:val="23"/>
          <w:szCs w:val="23"/>
        </w:rPr>
        <w:t xml:space="preserve"> </w:t>
      </w:r>
      <w:r w:rsidRPr="00EC0E53">
        <w:rPr>
          <w:rFonts w:cstheme="minorHAnsi"/>
          <w:sz w:val="23"/>
          <w:szCs w:val="23"/>
        </w:rPr>
        <w:t xml:space="preserve">these relationships can break down, leading to children moving into the care of other family members, foster parents, or the local authority. </w:t>
      </w:r>
    </w:p>
    <w:p w14:paraId="1C4CC134" w14:textId="4A889605" w:rsidR="0045255F" w:rsidRDefault="00906FFF" w:rsidP="000D4E09">
      <w:pPr>
        <w:jc w:val="both"/>
        <w:rPr>
          <w:rFonts w:cstheme="minorHAnsi"/>
          <w:sz w:val="23"/>
          <w:szCs w:val="23"/>
        </w:rPr>
      </w:pPr>
      <w:r w:rsidRPr="00EC0E53">
        <w:rPr>
          <w:rFonts w:cstheme="minorHAnsi"/>
          <w:sz w:val="23"/>
          <w:szCs w:val="23"/>
        </w:rPr>
        <w:t xml:space="preserve">This information leaflet describes the process that Children’s Services </w:t>
      </w:r>
      <w:r w:rsidR="0045255F" w:rsidRPr="00EC0E53">
        <w:rPr>
          <w:rFonts w:cstheme="minorHAnsi"/>
          <w:sz w:val="23"/>
          <w:szCs w:val="23"/>
        </w:rPr>
        <w:t xml:space="preserve">use to guide the building and re-building of connections between parents and children following these family breakdowns. This process is based on research by the National Society for the Prevention of Cruelty to Children (NSPCC) into the factors which strengthen parent-child relationships, and the factors that increase the risk of family breakdown. By using this evidence, we aim to support </w:t>
      </w:r>
      <w:r w:rsidR="00D2339B">
        <w:rPr>
          <w:rFonts w:cstheme="minorHAnsi"/>
          <w:sz w:val="23"/>
          <w:szCs w:val="23"/>
        </w:rPr>
        <w:t xml:space="preserve">parents to </w:t>
      </w:r>
      <w:r w:rsidR="0045255F" w:rsidRPr="00EC0E53">
        <w:rPr>
          <w:rFonts w:cstheme="minorHAnsi"/>
          <w:sz w:val="23"/>
          <w:szCs w:val="23"/>
        </w:rPr>
        <w:t xml:space="preserve">have a safe relationship with </w:t>
      </w:r>
      <w:r w:rsidR="00D2339B">
        <w:rPr>
          <w:rFonts w:cstheme="minorHAnsi"/>
          <w:sz w:val="23"/>
          <w:szCs w:val="23"/>
        </w:rPr>
        <w:t>their</w:t>
      </w:r>
      <w:r w:rsidR="0045255F" w:rsidRPr="00EC0E53">
        <w:rPr>
          <w:rFonts w:cstheme="minorHAnsi"/>
          <w:sz w:val="23"/>
          <w:szCs w:val="23"/>
        </w:rPr>
        <w:t xml:space="preserve"> child</w:t>
      </w:r>
      <w:r w:rsidR="00D2339B">
        <w:rPr>
          <w:rFonts w:cstheme="minorHAnsi"/>
          <w:sz w:val="23"/>
          <w:szCs w:val="23"/>
        </w:rPr>
        <w:t>ren,</w:t>
      </w:r>
      <w:r w:rsidR="0045255F" w:rsidRPr="00EC0E53">
        <w:rPr>
          <w:rFonts w:cstheme="minorHAnsi"/>
          <w:sz w:val="23"/>
          <w:szCs w:val="23"/>
        </w:rPr>
        <w:t xml:space="preserve"> and as this relationship develops, to work collaboratively with </w:t>
      </w:r>
      <w:r w:rsidR="00D2339B">
        <w:rPr>
          <w:rFonts w:cstheme="minorHAnsi"/>
          <w:sz w:val="23"/>
          <w:szCs w:val="23"/>
        </w:rPr>
        <w:t>families</w:t>
      </w:r>
      <w:r w:rsidR="0045255F" w:rsidRPr="00EC0E53">
        <w:rPr>
          <w:rFonts w:cstheme="minorHAnsi"/>
          <w:sz w:val="23"/>
          <w:szCs w:val="23"/>
        </w:rPr>
        <w:t xml:space="preserve"> to understand what is possible in terms of </w:t>
      </w:r>
      <w:r w:rsidR="00D2339B">
        <w:rPr>
          <w:rFonts w:cstheme="minorHAnsi"/>
          <w:sz w:val="23"/>
          <w:szCs w:val="23"/>
        </w:rPr>
        <w:t>their</w:t>
      </w:r>
      <w:r w:rsidR="0045255F" w:rsidRPr="00EC0E53">
        <w:rPr>
          <w:rFonts w:cstheme="minorHAnsi"/>
          <w:sz w:val="23"/>
          <w:szCs w:val="23"/>
        </w:rPr>
        <w:t xml:space="preserve"> future contact with each other.</w:t>
      </w:r>
    </w:p>
    <w:p w14:paraId="2E2638DF" w14:textId="024497DC" w:rsidR="00EC0E53" w:rsidRPr="00D2339B" w:rsidRDefault="00D2339B" w:rsidP="000D4E09">
      <w:pPr>
        <w:jc w:val="both"/>
        <w:rPr>
          <w:rFonts w:cstheme="minorHAnsi"/>
          <w:b/>
          <w:bCs/>
          <w:color w:val="538135" w:themeColor="accent6" w:themeShade="BF"/>
          <w:sz w:val="23"/>
          <w:szCs w:val="23"/>
        </w:rPr>
      </w:pPr>
      <w:r w:rsidRPr="00D2339B">
        <w:rPr>
          <w:rFonts w:cstheme="minorHAnsi"/>
          <w:b/>
          <w:bCs/>
          <w:color w:val="538135" w:themeColor="accent6" w:themeShade="BF"/>
          <w:sz w:val="23"/>
          <w:szCs w:val="23"/>
        </w:rPr>
        <w:t>Why don’t we call this process the ‘reunification framework’?</w:t>
      </w:r>
    </w:p>
    <w:p w14:paraId="57E357C9" w14:textId="38FCAFB2" w:rsidR="00D2339B" w:rsidRPr="00EC0E53" w:rsidRDefault="00D2339B" w:rsidP="00D2339B">
      <w:pPr>
        <w:jc w:val="both"/>
        <w:rPr>
          <w:rFonts w:cstheme="minorHAnsi"/>
          <w:sz w:val="23"/>
          <w:szCs w:val="23"/>
        </w:rPr>
      </w:pPr>
      <w:r>
        <w:rPr>
          <w:rFonts w:cstheme="minorHAnsi"/>
          <w:sz w:val="23"/>
          <w:szCs w:val="23"/>
        </w:rPr>
        <w:t xml:space="preserve">Whilst this process is adapted from the NSPCC </w:t>
      </w:r>
      <w:r w:rsidR="00D753D1">
        <w:rPr>
          <w:rFonts w:cstheme="minorHAnsi"/>
          <w:sz w:val="23"/>
          <w:szCs w:val="23"/>
        </w:rPr>
        <w:t>Reunification</w:t>
      </w:r>
      <w:r>
        <w:rPr>
          <w:rFonts w:cstheme="minorHAnsi"/>
          <w:sz w:val="23"/>
          <w:szCs w:val="23"/>
        </w:rPr>
        <w:t xml:space="preserve"> Framework (2015), we feel that the term ‘reunification’ can be misleading for families, as it suggests that the process is intended to end in reunification and the child returning to living at home. In cases when this is not possible, this can then lead parents and children to feel like they failed, which is not the case. </w:t>
      </w:r>
      <w:r w:rsidRPr="00EC0E53">
        <w:rPr>
          <w:rFonts w:cstheme="minorHAnsi"/>
          <w:sz w:val="23"/>
          <w:szCs w:val="23"/>
        </w:rPr>
        <w:t xml:space="preserve">Instead </w:t>
      </w:r>
      <w:r>
        <w:rPr>
          <w:rFonts w:cstheme="minorHAnsi"/>
          <w:sz w:val="23"/>
          <w:szCs w:val="23"/>
        </w:rPr>
        <w:t>this process</w:t>
      </w:r>
      <w:r w:rsidRPr="00EC0E53">
        <w:rPr>
          <w:rFonts w:cstheme="minorHAnsi"/>
          <w:sz w:val="23"/>
          <w:szCs w:val="23"/>
        </w:rPr>
        <w:t xml:space="preserve"> focuses on the </w:t>
      </w:r>
      <w:r>
        <w:rPr>
          <w:rFonts w:cstheme="minorHAnsi"/>
          <w:sz w:val="23"/>
          <w:szCs w:val="23"/>
        </w:rPr>
        <w:t xml:space="preserve">parent-child </w:t>
      </w:r>
      <w:r w:rsidRPr="00EC0E53">
        <w:rPr>
          <w:rFonts w:cstheme="minorHAnsi"/>
          <w:sz w:val="23"/>
          <w:szCs w:val="23"/>
        </w:rPr>
        <w:t xml:space="preserve">relationship itself. There are many different ways to have a </w:t>
      </w:r>
      <w:r>
        <w:rPr>
          <w:rFonts w:cstheme="minorHAnsi"/>
          <w:sz w:val="23"/>
          <w:szCs w:val="23"/>
        </w:rPr>
        <w:t>strong parent-child relationship</w:t>
      </w:r>
      <w:r w:rsidRPr="00EC0E53">
        <w:rPr>
          <w:rFonts w:cstheme="minorHAnsi"/>
          <w:sz w:val="23"/>
          <w:szCs w:val="23"/>
        </w:rPr>
        <w:t>, and what makes up a safe and connected relationship for one family might not feel right for another.</w:t>
      </w:r>
    </w:p>
    <w:p w14:paraId="47ABA7A4" w14:textId="39958924" w:rsidR="00D2339B" w:rsidRPr="00EC0E53" w:rsidRDefault="00D2339B" w:rsidP="00D2339B">
      <w:pPr>
        <w:jc w:val="both"/>
        <w:rPr>
          <w:rFonts w:cstheme="minorHAnsi"/>
          <w:sz w:val="23"/>
          <w:szCs w:val="23"/>
        </w:rPr>
      </w:pPr>
      <w:r>
        <w:rPr>
          <w:rFonts w:cstheme="minorHAnsi"/>
          <w:sz w:val="23"/>
          <w:szCs w:val="23"/>
        </w:rPr>
        <w:t>It is important to emphasise for families that there are many different forms of contact and connection that they may be able to have.</w:t>
      </w:r>
      <w:r w:rsidRPr="00EC0E53">
        <w:rPr>
          <w:rFonts w:cstheme="minorHAnsi"/>
          <w:sz w:val="23"/>
          <w:szCs w:val="23"/>
        </w:rPr>
        <w:t xml:space="preserve"> For example, </w:t>
      </w:r>
      <w:r>
        <w:rPr>
          <w:rFonts w:cstheme="minorHAnsi"/>
          <w:sz w:val="23"/>
          <w:szCs w:val="23"/>
        </w:rPr>
        <w:t>it</w:t>
      </w:r>
      <w:r w:rsidRPr="00EC0E53">
        <w:rPr>
          <w:rFonts w:cstheme="minorHAnsi"/>
          <w:sz w:val="23"/>
          <w:szCs w:val="23"/>
        </w:rPr>
        <w:t xml:space="preserve"> might feel safer and more comfortable at the moment</w:t>
      </w:r>
      <w:r>
        <w:rPr>
          <w:rFonts w:cstheme="minorHAnsi"/>
          <w:sz w:val="23"/>
          <w:szCs w:val="23"/>
        </w:rPr>
        <w:t xml:space="preserve"> for them</w:t>
      </w:r>
      <w:r w:rsidRPr="00EC0E53">
        <w:rPr>
          <w:rFonts w:cstheme="minorHAnsi"/>
          <w:sz w:val="23"/>
          <w:szCs w:val="23"/>
        </w:rPr>
        <w:t xml:space="preserve"> to contact each other over the phone, or to visit each other every other week. </w:t>
      </w:r>
      <w:r>
        <w:rPr>
          <w:rFonts w:cstheme="minorHAnsi"/>
          <w:sz w:val="23"/>
          <w:szCs w:val="23"/>
        </w:rPr>
        <w:t>They</w:t>
      </w:r>
      <w:r w:rsidRPr="00EC0E53">
        <w:rPr>
          <w:rFonts w:cstheme="minorHAnsi"/>
          <w:sz w:val="23"/>
          <w:szCs w:val="23"/>
        </w:rPr>
        <w:t xml:space="preserve"> might go out on day trips together, or </w:t>
      </w:r>
      <w:r w:rsidR="00D753D1">
        <w:rPr>
          <w:rFonts w:cstheme="minorHAnsi"/>
          <w:sz w:val="23"/>
          <w:szCs w:val="23"/>
        </w:rPr>
        <w:t>the</w:t>
      </w:r>
      <w:r w:rsidRPr="00EC0E53">
        <w:rPr>
          <w:rFonts w:cstheme="minorHAnsi"/>
          <w:sz w:val="23"/>
          <w:szCs w:val="23"/>
        </w:rPr>
        <w:t xml:space="preserve"> child might spend a couple of nights living at </w:t>
      </w:r>
      <w:r w:rsidR="00D753D1">
        <w:rPr>
          <w:rFonts w:cstheme="minorHAnsi"/>
          <w:sz w:val="23"/>
          <w:szCs w:val="23"/>
        </w:rPr>
        <w:t>their parents’</w:t>
      </w:r>
      <w:r w:rsidRPr="00EC0E53">
        <w:rPr>
          <w:rFonts w:cstheme="minorHAnsi"/>
          <w:sz w:val="23"/>
          <w:szCs w:val="23"/>
        </w:rPr>
        <w:t xml:space="preserve"> house and spend the rest of the week with another carer. </w:t>
      </w:r>
    </w:p>
    <w:p w14:paraId="1C829037" w14:textId="59E0B40C" w:rsidR="00D2339B" w:rsidRPr="00EC0E53" w:rsidRDefault="00D2339B" w:rsidP="000D4E09">
      <w:pPr>
        <w:jc w:val="both"/>
        <w:rPr>
          <w:rFonts w:cstheme="minorHAnsi"/>
          <w:sz w:val="23"/>
          <w:szCs w:val="23"/>
        </w:rPr>
      </w:pPr>
      <w:r w:rsidRPr="00EC0E53">
        <w:rPr>
          <w:rFonts w:cstheme="minorHAnsi"/>
          <w:sz w:val="23"/>
          <w:szCs w:val="23"/>
        </w:rPr>
        <w:t xml:space="preserve">By working with </w:t>
      </w:r>
      <w:r w:rsidR="00D753D1">
        <w:rPr>
          <w:rFonts w:cstheme="minorHAnsi"/>
          <w:sz w:val="23"/>
          <w:szCs w:val="23"/>
        </w:rPr>
        <w:t>families</w:t>
      </w:r>
      <w:r w:rsidRPr="00EC0E53">
        <w:rPr>
          <w:rFonts w:cstheme="minorHAnsi"/>
          <w:sz w:val="23"/>
          <w:szCs w:val="23"/>
        </w:rPr>
        <w:t xml:space="preserve"> to explore what </w:t>
      </w:r>
      <w:r w:rsidR="00D753D1">
        <w:rPr>
          <w:rFonts w:cstheme="minorHAnsi"/>
          <w:sz w:val="23"/>
          <w:szCs w:val="23"/>
        </w:rPr>
        <w:t>they</w:t>
      </w:r>
      <w:r w:rsidRPr="00EC0E53">
        <w:rPr>
          <w:rFonts w:cstheme="minorHAnsi"/>
          <w:sz w:val="23"/>
          <w:szCs w:val="23"/>
        </w:rPr>
        <w:t xml:space="preserve"> would hope to be different about </w:t>
      </w:r>
      <w:r w:rsidR="00D753D1">
        <w:rPr>
          <w:rFonts w:cstheme="minorHAnsi"/>
          <w:sz w:val="23"/>
          <w:szCs w:val="23"/>
        </w:rPr>
        <w:t>their</w:t>
      </w:r>
      <w:r w:rsidRPr="00EC0E53">
        <w:rPr>
          <w:rFonts w:cstheme="minorHAnsi"/>
          <w:sz w:val="23"/>
          <w:szCs w:val="23"/>
        </w:rPr>
        <w:t xml:space="preserve"> relationship</w:t>
      </w:r>
      <w:r w:rsidR="00D753D1">
        <w:rPr>
          <w:rFonts w:cstheme="minorHAnsi"/>
          <w:sz w:val="23"/>
          <w:szCs w:val="23"/>
        </w:rPr>
        <w:t>s</w:t>
      </w:r>
      <w:r w:rsidRPr="00EC0E53">
        <w:rPr>
          <w:rFonts w:cstheme="minorHAnsi"/>
          <w:sz w:val="23"/>
          <w:szCs w:val="23"/>
        </w:rPr>
        <w:t xml:space="preserve"> in the future and aiding </w:t>
      </w:r>
      <w:r w:rsidR="00D753D1">
        <w:rPr>
          <w:rFonts w:cstheme="minorHAnsi"/>
          <w:sz w:val="23"/>
          <w:szCs w:val="23"/>
        </w:rPr>
        <w:t>them</w:t>
      </w:r>
      <w:r w:rsidRPr="00EC0E53">
        <w:rPr>
          <w:rFonts w:cstheme="minorHAnsi"/>
          <w:sz w:val="23"/>
          <w:szCs w:val="23"/>
        </w:rPr>
        <w:t xml:space="preserve"> to access the support and services needed to make these changes, this process aims to help </w:t>
      </w:r>
      <w:r w:rsidR="00D753D1">
        <w:rPr>
          <w:rFonts w:cstheme="minorHAnsi"/>
          <w:sz w:val="23"/>
          <w:szCs w:val="23"/>
        </w:rPr>
        <w:t>parents</w:t>
      </w:r>
      <w:r w:rsidRPr="00EC0E53">
        <w:rPr>
          <w:rFonts w:cstheme="minorHAnsi"/>
          <w:sz w:val="23"/>
          <w:szCs w:val="23"/>
        </w:rPr>
        <w:t xml:space="preserve"> to have the safest and most connected relationship possible with </w:t>
      </w:r>
      <w:r w:rsidR="00D753D1">
        <w:rPr>
          <w:rFonts w:cstheme="minorHAnsi"/>
          <w:sz w:val="23"/>
          <w:szCs w:val="23"/>
        </w:rPr>
        <w:t>their</w:t>
      </w:r>
      <w:r w:rsidRPr="00EC0E53">
        <w:rPr>
          <w:rFonts w:cstheme="minorHAnsi"/>
          <w:sz w:val="23"/>
          <w:szCs w:val="23"/>
        </w:rPr>
        <w:t xml:space="preserve"> child</w:t>
      </w:r>
      <w:r>
        <w:rPr>
          <w:rFonts w:cstheme="minorHAnsi"/>
          <w:sz w:val="23"/>
          <w:szCs w:val="23"/>
        </w:rPr>
        <w:t>, whether they are living at home or not.</w:t>
      </w:r>
    </w:p>
    <w:p w14:paraId="38A3DCF8" w14:textId="059EF2C8" w:rsidR="007344AA" w:rsidRPr="00EC0E53" w:rsidRDefault="007344AA" w:rsidP="000D4E09">
      <w:pPr>
        <w:jc w:val="both"/>
        <w:rPr>
          <w:rFonts w:cstheme="minorHAnsi"/>
          <w:b/>
          <w:bCs/>
          <w:color w:val="538135" w:themeColor="accent6" w:themeShade="BF"/>
          <w:sz w:val="23"/>
          <w:szCs w:val="23"/>
        </w:rPr>
      </w:pPr>
      <w:r w:rsidRPr="00EC0E53">
        <w:rPr>
          <w:rFonts w:cstheme="minorHAnsi"/>
          <w:b/>
          <w:bCs/>
          <w:color w:val="538135" w:themeColor="accent6" w:themeShade="BF"/>
          <w:sz w:val="23"/>
          <w:szCs w:val="23"/>
        </w:rPr>
        <w:t>How long will this process take?</w:t>
      </w:r>
    </w:p>
    <w:p w14:paraId="543063B6" w14:textId="13ABBE44" w:rsidR="0045255F" w:rsidRPr="00EC0E53" w:rsidRDefault="0026597D" w:rsidP="000D4E09">
      <w:pPr>
        <w:jc w:val="both"/>
        <w:rPr>
          <w:rFonts w:cstheme="minorHAnsi"/>
          <w:sz w:val="23"/>
          <w:szCs w:val="23"/>
        </w:rPr>
      </w:pPr>
      <w:r>
        <w:rPr>
          <w:rFonts w:cstheme="minorHAnsi"/>
          <w:sz w:val="23"/>
          <w:szCs w:val="23"/>
        </w:rPr>
        <w:t>The</w:t>
      </w:r>
      <w:r w:rsidR="0045255F" w:rsidRPr="00EC0E53">
        <w:rPr>
          <w:rFonts w:cstheme="minorHAnsi"/>
          <w:sz w:val="23"/>
          <w:szCs w:val="23"/>
        </w:rPr>
        <w:t xml:space="preserve"> breakdown in the relationship between </w:t>
      </w:r>
      <w:r>
        <w:rPr>
          <w:rFonts w:cstheme="minorHAnsi"/>
          <w:sz w:val="23"/>
          <w:szCs w:val="23"/>
        </w:rPr>
        <w:t>a parent and child</w:t>
      </w:r>
      <w:r w:rsidR="0045255F" w:rsidRPr="00EC0E53">
        <w:rPr>
          <w:rFonts w:cstheme="minorHAnsi"/>
          <w:sz w:val="23"/>
          <w:szCs w:val="23"/>
        </w:rPr>
        <w:t xml:space="preserve"> is often accompanied by a range of difficult and intense emotions, such as loss, anger, relief, guilt, sadness, and shame. Understandably, children and parents often miss each other so much that they want to be reunited as soon as possible. However, the research tells us that these kinds of rushed returns home can often lead to high levels of distress, and further family breakdowns, which is an outcome that nobody wants. </w:t>
      </w:r>
    </w:p>
    <w:p w14:paraId="25209298" w14:textId="4FF00AFC" w:rsidR="007344AA" w:rsidRDefault="0045255F" w:rsidP="000D4E09">
      <w:pPr>
        <w:jc w:val="both"/>
        <w:rPr>
          <w:rFonts w:cstheme="minorHAnsi"/>
          <w:sz w:val="23"/>
          <w:szCs w:val="23"/>
        </w:rPr>
      </w:pPr>
      <w:r w:rsidRPr="00EC0E53">
        <w:rPr>
          <w:rFonts w:cstheme="minorHAnsi"/>
          <w:sz w:val="23"/>
          <w:szCs w:val="23"/>
        </w:rPr>
        <w:t>The process discussed in this guidance can take a long time, as it attempts to gain a full understanding of</w:t>
      </w:r>
      <w:r w:rsidR="00D753D1">
        <w:rPr>
          <w:rFonts w:cstheme="minorHAnsi"/>
          <w:sz w:val="23"/>
          <w:szCs w:val="23"/>
        </w:rPr>
        <w:t xml:space="preserve"> each</w:t>
      </w:r>
      <w:r w:rsidRPr="00EC0E53">
        <w:rPr>
          <w:rFonts w:cstheme="minorHAnsi"/>
          <w:sz w:val="23"/>
          <w:szCs w:val="23"/>
        </w:rPr>
        <w:t xml:space="preserve"> family’s </w:t>
      </w:r>
      <w:r w:rsidR="00D753D1">
        <w:rPr>
          <w:rFonts w:cstheme="minorHAnsi"/>
          <w:sz w:val="23"/>
          <w:szCs w:val="23"/>
        </w:rPr>
        <w:t>risk and protective factors</w:t>
      </w:r>
      <w:r w:rsidRPr="00EC0E53">
        <w:rPr>
          <w:rFonts w:cstheme="minorHAnsi"/>
          <w:sz w:val="23"/>
          <w:szCs w:val="23"/>
        </w:rPr>
        <w:t xml:space="preserve">, and the kinds of change and support that </w:t>
      </w:r>
      <w:r w:rsidR="00D753D1">
        <w:rPr>
          <w:rFonts w:cstheme="minorHAnsi"/>
          <w:sz w:val="23"/>
          <w:szCs w:val="23"/>
        </w:rPr>
        <w:t xml:space="preserve">they </w:t>
      </w:r>
      <w:r w:rsidRPr="00EC0E53">
        <w:rPr>
          <w:rFonts w:cstheme="minorHAnsi"/>
          <w:sz w:val="23"/>
          <w:szCs w:val="23"/>
        </w:rPr>
        <w:t>might need to have the safest possible relationship with your child. This period of time m</w:t>
      </w:r>
      <w:r w:rsidR="000D4E09" w:rsidRPr="00EC0E53">
        <w:rPr>
          <w:rFonts w:cstheme="minorHAnsi"/>
          <w:sz w:val="23"/>
          <w:szCs w:val="23"/>
        </w:rPr>
        <w:t xml:space="preserve">ight </w:t>
      </w:r>
      <w:r w:rsidRPr="00EC0E53">
        <w:rPr>
          <w:rFonts w:cstheme="minorHAnsi"/>
          <w:sz w:val="23"/>
          <w:szCs w:val="23"/>
        </w:rPr>
        <w:t xml:space="preserve">feel very difficult for </w:t>
      </w:r>
      <w:r w:rsidR="00D753D1">
        <w:rPr>
          <w:rFonts w:cstheme="minorHAnsi"/>
          <w:sz w:val="23"/>
          <w:szCs w:val="23"/>
        </w:rPr>
        <w:t>families</w:t>
      </w:r>
      <w:r w:rsidRPr="00EC0E53">
        <w:rPr>
          <w:rFonts w:cstheme="minorHAnsi"/>
          <w:sz w:val="23"/>
          <w:szCs w:val="23"/>
        </w:rPr>
        <w:t xml:space="preserve">, but by taking this measured approach, and not making any rushed decisions, this process </w:t>
      </w:r>
      <w:r w:rsidR="000D4E09" w:rsidRPr="00EC0E53">
        <w:rPr>
          <w:rFonts w:cstheme="minorHAnsi"/>
          <w:sz w:val="23"/>
          <w:szCs w:val="23"/>
        </w:rPr>
        <w:t xml:space="preserve">aims to avoid any further breakdowns in </w:t>
      </w:r>
      <w:r w:rsidR="00D753D1">
        <w:rPr>
          <w:rFonts w:cstheme="minorHAnsi"/>
          <w:sz w:val="23"/>
          <w:szCs w:val="23"/>
        </w:rPr>
        <w:t>their</w:t>
      </w:r>
      <w:r w:rsidR="000D4E09" w:rsidRPr="00EC0E53">
        <w:rPr>
          <w:rFonts w:cstheme="minorHAnsi"/>
          <w:sz w:val="23"/>
          <w:szCs w:val="23"/>
        </w:rPr>
        <w:t xml:space="preserve"> relationship</w:t>
      </w:r>
      <w:r w:rsidR="00D753D1">
        <w:rPr>
          <w:rFonts w:cstheme="minorHAnsi"/>
          <w:sz w:val="23"/>
          <w:szCs w:val="23"/>
        </w:rPr>
        <w:t>s</w:t>
      </w:r>
      <w:r w:rsidR="000D4E09" w:rsidRPr="00EC0E53">
        <w:rPr>
          <w:rFonts w:cstheme="minorHAnsi"/>
          <w:sz w:val="23"/>
          <w:szCs w:val="23"/>
        </w:rPr>
        <w:t xml:space="preserve"> with each other.</w:t>
      </w:r>
      <w:r w:rsidR="00D753D1">
        <w:rPr>
          <w:rFonts w:cstheme="minorHAnsi"/>
          <w:sz w:val="23"/>
          <w:szCs w:val="23"/>
        </w:rPr>
        <w:t xml:space="preserve"> </w:t>
      </w:r>
    </w:p>
    <w:p w14:paraId="0EE941F9" w14:textId="77777777" w:rsidR="00CD5DEA" w:rsidRDefault="00CD5DEA" w:rsidP="00C60201">
      <w:pPr>
        <w:rPr>
          <w:rFonts w:cstheme="minorHAnsi"/>
        </w:rPr>
      </w:pPr>
    </w:p>
    <w:p w14:paraId="70528C36" w14:textId="0F63563D" w:rsidR="00CC45B3" w:rsidRDefault="00CC45B3" w:rsidP="00CC45B3">
      <w:pPr>
        <w:rPr>
          <w:rFonts w:cstheme="minorHAnsi"/>
          <w:sz w:val="16"/>
          <w:szCs w:val="16"/>
        </w:rPr>
      </w:pPr>
      <w:r>
        <w:rPr>
          <w:rFonts w:cstheme="minorHAnsi"/>
          <w:noProof/>
          <w:sz w:val="16"/>
          <w:szCs w:val="16"/>
        </w:rPr>
        <w:lastRenderedPageBreak/>
        <w:drawing>
          <wp:inline distT="0" distB="0" distL="0" distR="0" wp14:anchorId="70F028BD" wp14:editId="57793171">
            <wp:extent cx="6645910" cy="9136825"/>
            <wp:effectExtent l="38100" t="19050" r="40640" b="26670"/>
            <wp:docPr id="7" name="Diagram 7" descr="Stage 1 - Assessment of risk and protective factors, and parental capacity&#10; The initial stage of this process involves you working together with the family to understand what risk factors led to the breakdown in the parent-child relationship, and what protective factors help to strengthen that relationship. Through these discussions you will begin to assess the parent's capactity.This collaborative process often takes some time to complete.&#10; Tasks:&#10;  Produce an analytical case history and genogram. &#10;  Engage children and parents in the assessment process. &#10;  Conduct the assessment with parents and children.&#10;  Identify a trusted adult for the child to talk to. &#10;  Write up the assessment. &#10;Stage 2 - Risk classification and decision on potential for appropriate level of contact&#10; The next stage involves you classifying the identified risk factors to work out the level of impact that these risks are likely to have on the parent-child relationship if contact with each other was increased. It may be that increased contact is not currently possible due to these risks, and in extremely risky circumstances this process will be paused and will not proceed to Stage 3 for the time being.&#10; Tasks:&#10;  Classify risk of future significant harm to the child if returned home and  assess suitable level of contact and increase contact if appropriate.&#10;  Decision on the potential for appropriate contact for this family (e.g. living at home, visits etc.)&#10;  Communicate the decision to children, parents, foster carers/residential workers and all relevant professionals&#10;  Work with children and parents where reunification is not possible&#10;Stage 3 - Parental agreements, goal setting, support and continuing the assessment of parental capacity &#10; The next stage involves setting clear goals on what needs to be achieved before any potential increase in contact. This also involves putting in place services and support to assist the family in meeting these goals. These goals will be linked to the identified risk and protective factors and will help to support a safer and closer parent-child relationship.&#10; Tasks:&#10;  Communicate with children about the aims and activities of this stage&#10;  Draw up written agreements with parents (and children where appropriate) including SMART goals that need to be achieved and the timescales in which to achieve them&#10;  Provide direct relationship-based social work support to children and parents&#10;  Create a team around the child and family, with packages of services for parents and children&#10;  Create contingency plans and share them with the parents&#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70C6455" w14:textId="5FDC8AAF" w:rsidR="00CC45B3" w:rsidRDefault="00CD5DEA" w:rsidP="00CC45B3">
      <w:pPr>
        <w:rPr>
          <w:rFonts w:cstheme="minorHAnsi"/>
          <w:sz w:val="16"/>
          <w:szCs w:val="16"/>
        </w:rPr>
      </w:pPr>
      <w:r>
        <w:rPr>
          <w:rFonts w:cstheme="minorHAnsi"/>
          <w:noProof/>
          <w:sz w:val="16"/>
          <w:szCs w:val="16"/>
        </w:rPr>
        <w:lastRenderedPageBreak/>
        <w:drawing>
          <wp:inline distT="0" distB="0" distL="0" distR="0" wp14:anchorId="2AC15436" wp14:editId="41B9F9AE">
            <wp:extent cx="6645910" cy="9145732"/>
            <wp:effectExtent l="38100" t="19050" r="21590" b="36830"/>
            <wp:docPr id="6" name="Diagram 6" descr="Stage 4 - Reclassification of risk, decision making and planning for the agreed appropriate level of contact&#10; After a period in which the family have been accessing the support and attempting to make the changes identified during the previous stage, you will then begin to re-classify the risk of further relationship breakdown if the parent and child were to have more contact. You will then work together with the family to decide on what level of contact will help them to have the best relationship possible with each other.&#10; Tasks:&#10;  Reclassify risk and decide on appropriate level of contact (with the team manager)&#10;  Update the parental agreements, goals and support plans&#10;  Agree a multi-agency contact plan (e.g. a return home plan, a plan for visits)&#10;  Prepare children and parents for the agreed appropriate level of contact&#10;Stage 5 - Establishing and supporting the agreed appropriate level of contact&#10; This stage involves you supporting the family through whatever decision has been made. If this involves the child returning home, then you will work with them to develop a plan for what to do if they are struggling to manage this change. For some families their child living at home doesn't help them to have the best possible relationship, in which case you will support them to make the best use of the times that they have to safely connect with each other.&#10; Tasks:&#10; Establish and support the agreed appropriate level of contact&#10; Coordinate support and services as detailed in the contact plan&#10; Monitor and review post return/planned changes - 6 months&#10; Re-classify risk&#10;Stage 6 - Post establishment of the agreed appropriate level of contact reviews&#10; In the final stage you will periodically review the situation to see whether the level of contact that has been agreed still feels like it is supporting the family to have the best relationship possible with the child. This is so you can help to address any challenges they are having at an early stage, with the aim of avoiding a further breakdown in the parent-child relationship.&#10; Tasks:&#10; Use a framework to assess child and family wellbeing and family functioning at 12 months and 18 months&#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AF80778" w14:textId="77777777" w:rsidR="009D5ECF" w:rsidRDefault="009D5ECF" w:rsidP="00CC45B3">
      <w:pPr>
        <w:rPr>
          <w:rFonts w:cstheme="minorHAnsi"/>
          <w:b/>
          <w:bCs/>
          <w:color w:val="538135" w:themeColor="accent6" w:themeShade="BF"/>
          <w:sz w:val="23"/>
          <w:szCs w:val="23"/>
        </w:rPr>
      </w:pPr>
    </w:p>
    <w:p w14:paraId="29B3CD1D" w14:textId="50DF8B83" w:rsidR="00CC45B3" w:rsidRPr="00CD5DEA" w:rsidRDefault="00CD5DEA" w:rsidP="00CC45B3">
      <w:pPr>
        <w:rPr>
          <w:rFonts w:cstheme="minorHAnsi"/>
          <w:b/>
          <w:bCs/>
          <w:color w:val="538135" w:themeColor="accent6" w:themeShade="BF"/>
          <w:sz w:val="23"/>
          <w:szCs w:val="23"/>
        </w:rPr>
      </w:pPr>
      <w:r w:rsidRPr="00CD5DEA">
        <w:rPr>
          <w:rFonts w:cstheme="minorHAnsi"/>
          <w:b/>
          <w:bCs/>
          <w:color w:val="538135" w:themeColor="accent6" w:themeShade="BF"/>
          <w:sz w:val="23"/>
          <w:szCs w:val="23"/>
        </w:rPr>
        <w:t>Where can I find out more?</w:t>
      </w:r>
    </w:p>
    <w:p w14:paraId="7686C3D2" w14:textId="485053AF" w:rsidR="00CD5DEA" w:rsidRPr="00CD5DEA" w:rsidRDefault="00CD5DEA" w:rsidP="00964FB7">
      <w:pPr>
        <w:jc w:val="both"/>
        <w:rPr>
          <w:rFonts w:cstheme="minorHAnsi"/>
          <w:sz w:val="23"/>
          <w:szCs w:val="23"/>
        </w:rPr>
      </w:pPr>
      <w:r w:rsidRPr="00CD5DEA">
        <w:rPr>
          <w:rFonts w:cstheme="minorHAnsi"/>
          <w:sz w:val="23"/>
          <w:szCs w:val="23"/>
        </w:rPr>
        <w:t xml:space="preserve">We hope this guidance has provided a useful summary of this process. </w:t>
      </w:r>
      <w:r w:rsidR="00964FB7">
        <w:rPr>
          <w:rFonts w:cstheme="minorHAnsi"/>
          <w:sz w:val="23"/>
          <w:szCs w:val="23"/>
        </w:rPr>
        <w:t>This</w:t>
      </w:r>
      <w:r w:rsidRPr="00CD5DEA">
        <w:rPr>
          <w:rFonts w:cstheme="minorHAnsi"/>
          <w:sz w:val="23"/>
          <w:szCs w:val="23"/>
        </w:rPr>
        <w:t xml:space="preserve"> is intended for use alongside the </w:t>
      </w:r>
      <w:hyperlink r:id="rId17" w:history="1">
        <w:r w:rsidRPr="00CD5DEA">
          <w:rPr>
            <w:rStyle w:val="Hyperlink"/>
            <w:sz w:val="23"/>
            <w:szCs w:val="23"/>
          </w:rPr>
          <w:t>NSPCC Reunification Framework Practice Guidance</w:t>
        </w:r>
      </w:hyperlink>
      <w:r w:rsidR="00964FB7">
        <w:rPr>
          <w:sz w:val="23"/>
          <w:szCs w:val="23"/>
        </w:rPr>
        <w:t>, which provides a comprehensive account of the process</w:t>
      </w:r>
      <w:r>
        <w:rPr>
          <w:sz w:val="23"/>
          <w:szCs w:val="23"/>
        </w:rPr>
        <w:t>. In particular, we would like to direct you to the Annexes of this guidance (p.72-125) which feature useful templates such as ‘Definitions of risk &amp; protective factors’ (p.72), ‘Chronology template’ (p.80), ‘Written parental agreements</w:t>
      </w:r>
      <w:r w:rsidR="00964FB7">
        <w:rPr>
          <w:sz w:val="23"/>
          <w:szCs w:val="23"/>
        </w:rPr>
        <w:t xml:space="preserve">’ (p.93), and ‘Setting and reviewing goals’ (p.96). The Annexes also include additional guidance, such as on using this process when working with babies and adolescents (p.106 &amp; 108), along with tips for engaging parents (p.113) and assessing parental capacity to change (p.116). If you have any further </w:t>
      </w:r>
      <w:r w:rsidR="003B152C">
        <w:rPr>
          <w:sz w:val="23"/>
          <w:szCs w:val="23"/>
        </w:rPr>
        <w:t>questions or</w:t>
      </w:r>
      <w:r w:rsidR="00964FB7">
        <w:rPr>
          <w:sz w:val="23"/>
          <w:szCs w:val="23"/>
        </w:rPr>
        <w:t xml:space="preserve"> would like to discuss a particular family that you are using this process with, then please feel free to contact the Clinical Team.</w:t>
      </w:r>
    </w:p>
    <w:sectPr w:rsidR="00CD5DEA" w:rsidRPr="00CD5DEA" w:rsidSect="009D5ECF">
      <w:headerReference w:type="default" r:id="rId18"/>
      <w:footerReference w:type="default" r:id="rId19"/>
      <w:pgSz w:w="11906" w:h="16838"/>
      <w:pgMar w:top="567" w:right="720" w:bottom="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B1530" w14:textId="77777777" w:rsidR="00907CBF" w:rsidRDefault="00907CBF" w:rsidP="001E3263">
      <w:pPr>
        <w:spacing w:after="0" w:line="240" w:lineRule="auto"/>
      </w:pPr>
      <w:r>
        <w:separator/>
      </w:r>
    </w:p>
  </w:endnote>
  <w:endnote w:type="continuationSeparator" w:id="0">
    <w:p w14:paraId="72657515" w14:textId="77777777" w:rsidR="00907CBF" w:rsidRDefault="00907CBF" w:rsidP="001E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585C" w14:textId="0B38A858" w:rsidR="009D5ECF" w:rsidRPr="009D5ECF" w:rsidRDefault="009D5ECF" w:rsidP="009D5ECF">
    <w:pPr>
      <w:rPr>
        <w:rFonts w:cstheme="minorHAnsi"/>
        <w:i/>
        <w:iCs/>
        <w:sz w:val="20"/>
        <w:szCs w:val="20"/>
      </w:rPr>
    </w:pPr>
    <w:r w:rsidRPr="00CD5DEA">
      <w:rPr>
        <w:rFonts w:cstheme="minorHAnsi"/>
        <w:i/>
        <w:iCs/>
        <w:sz w:val="20"/>
        <w:szCs w:val="20"/>
      </w:rPr>
      <w:t>Information Adapted From: Wilkins M. and Farmer E. (2015) Reunification: an evidence-informed framework for return home practice. London: NSPCC.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00F53" w14:textId="77777777" w:rsidR="00907CBF" w:rsidRDefault="00907CBF" w:rsidP="001E3263">
      <w:pPr>
        <w:spacing w:after="0" w:line="240" w:lineRule="auto"/>
      </w:pPr>
      <w:r>
        <w:separator/>
      </w:r>
    </w:p>
  </w:footnote>
  <w:footnote w:type="continuationSeparator" w:id="0">
    <w:p w14:paraId="08735B79" w14:textId="77777777" w:rsidR="00907CBF" w:rsidRDefault="00907CBF" w:rsidP="001E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6AB2" w14:textId="01711168" w:rsidR="001E3263" w:rsidRDefault="001E3263" w:rsidP="001E3263">
    <w:pPr>
      <w:pStyle w:val="Header"/>
      <w:jc w:val="right"/>
    </w:pPr>
    <w:r>
      <w:rPr>
        <w:noProof/>
      </w:rPr>
      <w:drawing>
        <wp:inline distT="0" distB="0" distL="0" distR="0" wp14:anchorId="7010C6E7" wp14:editId="60EC7992">
          <wp:extent cx="2193050" cy="431320"/>
          <wp:effectExtent l="0" t="0" r="0" b="698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Clinical Team Logo (Edited).jpg"/>
                  <pic:cNvPicPr/>
                </pic:nvPicPr>
                <pic:blipFill>
                  <a:blip r:embed="rId1">
                    <a:extLst>
                      <a:ext uri="{28A0092B-C50C-407E-A947-70E740481C1C}">
                        <a14:useLocalDpi xmlns:a14="http://schemas.microsoft.com/office/drawing/2010/main" val="0"/>
                      </a:ext>
                    </a:extLst>
                  </a:blip>
                  <a:stretch>
                    <a:fillRect/>
                  </a:stretch>
                </pic:blipFill>
                <pic:spPr>
                  <a:xfrm>
                    <a:off x="0" y="0"/>
                    <a:ext cx="2295326" cy="451435"/>
                  </a:xfrm>
                  <a:prstGeom prst="rect">
                    <a:avLst/>
                  </a:prstGeom>
                </pic:spPr>
              </pic:pic>
            </a:graphicData>
          </a:graphic>
        </wp:inline>
      </w:drawing>
    </w:r>
  </w:p>
  <w:p w14:paraId="6D94CD94" w14:textId="77777777" w:rsidR="001E3263" w:rsidRDefault="001E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8128A"/>
    <w:multiLevelType w:val="hybridMultilevel"/>
    <w:tmpl w:val="E71A7C26"/>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22FE17AD"/>
    <w:multiLevelType w:val="hybridMultilevel"/>
    <w:tmpl w:val="FA4CC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A6F99"/>
    <w:multiLevelType w:val="hybridMultilevel"/>
    <w:tmpl w:val="FA9CF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E3A5D"/>
    <w:multiLevelType w:val="hybridMultilevel"/>
    <w:tmpl w:val="66CC2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792220"/>
    <w:multiLevelType w:val="hybridMultilevel"/>
    <w:tmpl w:val="9E8CF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7C6784"/>
    <w:multiLevelType w:val="hybridMultilevel"/>
    <w:tmpl w:val="2D20B07A"/>
    <w:lvl w:ilvl="0" w:tplc="3550C188">
      <w:numFmt w:val="decimal"/>
      <w:lvlText w:val="%1"/>
      <w:lvlJc w:val="left"/>
      <w:pPr>
        <w:ind w:left="9075" w:hanging="87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D5C30"/>
    <w:multiLevelType w:val="hybridMultilevel"/>
    <w:tmpl w:val="B6B8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662B6"/>
    <w:multiLevelType w:val="hybridMultilevel"/>
    <w:tmpl w:val="6ED07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56"/>
    <w:rsid w:val="00092E0D"/>
    <w:rsid w:val="000D4E09"/>
    <w:rsid w:val="001C20A5"/>
    <w:rsid w:val="001E3263"/>
    <w:rsid w:val="0026597D"/>
    <w:rsid w:val="003B152C"/>
    <w:rsid w:val="0045255F"/>
    <w:rsid w:val="004B02E7"/>
    <w:rsid w:val="004C7FF3"/>
    <w:rsid w:val="004E38E6"/>
    <w:rsid w:val="007344AA"/>
    <w:rsid w:val="00753037"/>
    <w:rsid w:val="007D0ED0"/>
    <w:rsid w:val="00856BC8"/>
    <w:rsid w:val="00880159"/>
    <w:rsid w:val="00906FFF"/>
    <w:rsid w:val="00907CBF"/>
    <w:rsid w:val="00922BD5"/>
    <w:rsid w:val="00950C54"/>
    <w:rsid w:val="00964FB7"/>
    <w:rsid w:val="009D5ECF"/>
    <w:rsid w:val="00A11E95"/>
    <w:rsid w:val="00A16065"/>
    <w:rsid w:val="00B05486"/>
    <w:rsid w:val="00B706CC"/>
    <w:rsid w:val="00C60201"/>
    <w:rsid w:val="00C80F96"/>
    <w:rsid w:val="00CC45B3"/>
    <w:rsid w:val="00CC4EEC"/>
    <w:rsid w:val="00CD5DEA"/>
    <w:rsid w:val="00D2339B"/>
    <w:rsid w:val="00D753D1"/>
    <w:rsid w:val="00DD579C"/>
    <w:rsid w:val="00E02F56"/>
    <w:rsid w:val="00E86B1F"/>
    <w:rsid w:val="00EC0E53"/>
    <w:rsid w:val="00F526FF"/>
    <w:rsid w:val="00FD3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3A001"/>
  <w15:chartTrackingRefBased/>
  <w15:docId w15:val="{4C233B6E-A2A7-4462-A03A-9478E873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263"/>
  </w:style>
  <w:style w:type="paragraph" w:styleId="Footer">
    <w:name w:val="footer"/>
    <w:basedOn w:val="Normal"/>
    <w:link w:val="FooterChar"/>
    <w:uiPriority w:val="99"/>
    <w:unhideWhenUsed/>
    <w:rsid w:val="001E3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263"/>
  </w:style>
  <w:style w:type="paragraph" w:styleId="ListParagraph">
    <w:name w:val="List Paragraph"/>
    <w:basedOn w:val="Normal"/>
    <w:uiPriority w:val="34"/>
    <w:qFormat/>
    <w:rsid w:val="001E3263"/>
    <w:pPr>
      <w:spacing w:after="0" w:line="240" w:lineRule="auto"/>
      <w:ind w:left="720"/>
      <w:contextualSpacing/>
    </w:pPr>
    <w:rPr>
      <w:rFonts w:ascii="Arial" w:hAnsi="Arial" w:cs="Arial"/>
      <w:sz w:val="24"/>
      <w:szCs w:val="24"/>
    </w:rPr>
  </w:style>
  <w:style w:type="paragraph" w:styleId="NormalWeb">
    <w:name w:val="Normal (Web)"/>
    <w:basedOn w:val="Normal"/>
    <w:uiPriority w:val="99"/>
    <w:semiHidden/>
    <w:unhideWhenUsed/>
    <w:rsid w:val="00856B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D5DEA"/>
    <w:rPr>
      <w:color w:val="0000FF"/>
      <w:u w:val="single"/>
    </w:rPr>
  </w:style>
  <w:style w:type="character" w:styleId="FollowedHyperlink">
    <w:name w:val="FollowedHyperlink"/>
    <w:basedOn w:val="DefaultParagraphFont"/>
    <w:uiPriority w:val="99"/>
    <w:semiHidden/>
    <w:unhideWhenUsed/>
    <w:rsid w:val="00880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84105">
      <w:bodyDiv w:val="1"/>
      <w:marLeft w:val="0"/>
      <w:marRight w:val="0"/>
      <w:marTop w:val="0"/>
      <w:marBottom w:val="0"/>
      <w:divBdr>
        <w:top w:val="none" w:sz="0" w:space="0" w:color="auto"/>
        <w:left w:val="none" w:sz="0" w:space="0" w:color="auto"/>
        <w:bottom w:val="none" w:sz="0" w:space="0" w:color="auto"/>
        <w:right w:val="none" w:sz="0" w:space="0" w:color="auto"/>
      </w:divBdr>
    </w:div>
    <w:div w:id="20398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s://learning.nspcc.org.uk/media/1095/reunification-practice-framework-guidance.pdf"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F919E6-7C4B-4A2D-8585-4E6DED79C786}" type="doc">
      <dgm:prSet loTypeId="urn:microsoft.com/office/officeart/2005/8/layout/chevron2" loCatId="list" qsTypeId="urn:microsoft.com/office/officeart/2005/8/quickstyle/simple1" qsCatId="simple" csTypeId="urn:microsoft.com/office/officeart/2005/8/colors/accent6_1" csCatId="accent6" phldr="1"/>
      <dgm:spPr/>
      <dgm:t>
        <a:bodyPr/>
        <a:lstStyle/>
        <a:p>
          <a:endParaRPr lang="en-GB"/>
        </a:p>
      </dgm:t>
    </dgm:pt>
    <dgm:pt modelId="{937169CF-3451-4375-9F37-C74AB3033A12}">
      <dgm:prSet/>
      <dgm:spPr/>
      <dgm:t>
        <a:bodyPr/>
        <a:lstStyle/>
        <a:p>
          <a:r>
            <a:rPr lang="en-GB" b="1"/>
            <a:t>Stage 1 - Assessment of risk and protective factors, and parental capacity</a:t>
          </a:r>
        </a:p>
      </dgm:t>
    </dgm:pt>
    <dgm:pt modelId="{6786D0BD-B0A2-47D8-908C-B6A19B295A03}" type="parTrans" cxnId="{E3235616-B4D3-481A-AFB4-23906F39063D}">
      <dgm:prSet/>
      <dgm:spPr/>
      <dgm:t>
        <a:bodyPr/>
        <a:lstStyle/>
        <a:p>
          <a:endParaRPr lang="en-GB"/>
        </a:p>
      </dgm:t>
    </dgm:pt>
    <dgm:pt modelId="{558FAA48-05DE-49CA-BFA0-94C4DB798683}" type="sibTrans" cxnId="{E3235616-B4D3-481A-AFB4-23906F39063D}">
      <dgm:prSet/>
      <dgm:spPr/>
      <dgm:t>
        <a:bodyPr/>
        <a:lstStyle/>
        <a:p>
          <a:endParaRPr lang="en-GB"/>
        </a:p>
      </dgm:t>
    </dgm:pt>
    <dgm:pt modelId="{33F95461-2118-4316-8578-981D13234374}">
      <dgm:prSet phldrT="[Text]" custT="1"/>
      <dgm:spPr/>
      <dgm:t>
        <a:bodyPr/>
        <a:lstStyle/>
        <a:p>
          <a:r>
            <a:rPr lang="en-GB" sz="1000"/>
            <a:t>The initial stage of this process involves you working together with the family to understand what risk factors led to the breakdown in the parent-child relationship, and what protective factors help to strengthen that relationship. Through these discussions you will begin to assess the parent's capactity.This collaborative process often takes some time to complete.</a:t>
          </a:r>
        </a:p>
      </dgm:t>
    </dgm:pt>
    <dgm:pt modelId="{829CE44A-4E9F-44A8-8914-25BD15EC43AC}" type="parTrans" cxnId="{0A21DFF9-78A1-481B-A188-1DF33A8C4545}">
      <dgm:prSet/>
      <dgm:spPr/>
      <dgm:t>
        <a:bodyPr/>
        <a:lstStyle/>
        <a:p>
          <a:endParaRPr lang="en-GB"/>
        </a:p>
      </dgm:t>
    </dgm:pt>
    <dgm:pt modelId="{EA5BC29B-432E-4AE4-A495-F3620E3C1E3A}" type="sibTrans" cxnId="{0A21DFF9-78A1-481B-A188-1DF33A8C4545}">
      <dgm:prSet/>
      <dgm:spPr/>
      <dgm:t>
        <a:bodyPr/>
        <a:lstStyle/>
        <a:p>
          <a:endParaRPr lang="en-GB"/>
        </a:p>
      </dgm:t>
    </dgm:pt>
    <dgm:pt modelId="{F5DAF251-46EB-46A8-A438-3CFFB1231D1E}">
      <dgm:prSet phldrT="[Text]"/>
      <dgm:spPr/>
      <dgm:t>
        <a:bodyPr/>
        <a:lstStyle/>
        <a:p>
          <a:r>
            <a:rPr lang="en-GB" b="1"/>
            <a:t>Stage 2 - Risk classification and decision on potential for appropriate level of contact</a:t>
          </a:r>
        </a:p>
      </dgm:t>
    </dgm:pt>
    <dgm:pt modelId="{2EAFC9F7-BC79-4DCB-BE3F-87714A657FC0}" type="parTrans" cxnId="{0FB119DC-E3D7-4BD6-BC4F-6AAE41356F1A}">
      <dgm:prSet/>
      <dgm:spPr/>
      <dgm:t>
        <a:bodyPr/>
        <a:lstStyle/>
        <a:p>
          <a:endParaRPr lang="en-GB"/>
        </a:p>
      </dgm:t>
    </dgm:pt>
    <dgm:pt modelId="{87EDF8DA-18C6-4BFD-967A-39D325F5E840}" type="sibTrans" cxnId="{0FB119DC-E3D7-4BD6-BC4F-6AAE41356F1A}">
      <dgm:prSet/>
      <dgm:spPr/>
      <dgm:t>
        <a:bodyPr/>
        <a:lstStyle/>
        <a:p>
          <a:endParaRPr lang="en-GB"/>
        </a:p>
      </dgm:t>
    </dgm:pt>
    <dgm:pt modelId="{D6AC8326-40F6-427B-8D28-BE5739CB10C2}">
      <dgm:prSet phldrT="[Text]" custT="1"/>
      <dgm:spPr/>
      <dgm:t>
        <a:bodyPr/>
        <a:lstStyle/>
        <a:p>
          <a:r>
            <a:rPr lang="en-GB" sz="1000"/>
            <a:t>The next stage involves you classifying the identified risk factors to work out the level of impact that these risks are likely to have on the parent-child relationship if contact with each other was increased. It may be that increased contact is not currently possible due to these risks, and in extremely risky circumstances this process will be paused and will not proceed to Stage 3 for the time being.</a:t>
          </a:r>
        </a:p>
      </dgm:t>
    </dgm:pt>
    <dgm:pt modelId="{B767840C-D9E3-4D66-B438-65648B7DEDA8}" type="parTrans" cxnId="{26D8A284-DC44-4564-BEB6-7B6197DE04B9}">
      <dgm:prSet/>
      <dgm:spPr/>
      <dgm:t>
        <a:bodyPr/>
        <a:lstStyle/>
        <a:p>
          <a:endParaRPr lang="en-GB"/>
        </a:p>
      </dgm:t>
    </dgm:pt>
    <dgm:pt modelId="{0E69A35C-7F95-410D-8F6B-1B2B6C63CE59}" type="sibTrans" cxnId="{26D8A284-DC44-4564-BEB6-7B6197DE04B9}">
      <dgm:prSet/>
      <dgm:spPr/>
      <dgm:t>
        <a:bodyPr/>
        <a:lstStyle/>
        <a:p>
          <a:endParaRPr lang="en-GB"/>
        </a:p>
      </dgm:t>
    </dgm:pt>
    <dgm:pt modelId="{58797E32-66E1-4BEC-A811-4DF6288717BF}">
      <dgm:prSet phldrT="[Text]"/>
      <dgm:spPr/>
      <dgm:t>
        <a:bodyPr/>
        <a:lstStyle/>
        <a:p>
          <a:r>
            <a:rPr lang="en-GB" b="1"/>
            <a:t>Stage 3 - Parental agreements, goal setting, support and continuing the assessment of parental capacity </a:t>
          </a:r>
        </a:p>
      </dgm:t>
    </dgm:pt>
    <dgm:pt modelId="{60344276-D8DA-4229-B7B1-13AA52054141}" type="parTrans" cxnId="{E7E5E86C-1CB4-4921-AFDE-2CAF594A1450}">
      <dgm:prSet/>
      <dgm:spPr/>
      <dgm:t>
        <a:bodyPr/>
        <a:lstStyle/>
        <a:p>
          <a:endParaRPr lang="en-GB"/>
        </a:p>
      </dgm:t>
    </dgm:pt>
    <dgm:pt modelId="{A399DFB2-3EC0-44F7-B216-7BB42F6BD2FD}" type="sibTrans" cxnId="{E7E5E86C-1CB4-4921-AFDE-2CAF594A1450}">
      <dgm:prSet/>
      <dgm:spPr/>
      <dgm:t>
        <a:bodyPr/>
        <a:lstStyle/>
        <a:p>
          <a:endParaRPr lang="en-GB"/>
        </a:p>
      </dgm:t>
    </dgm:pt>
    <dgm:pt modelId="{3949B72A-5A9B-465B-A28F-D0D60C1538D2}">
      <dgm:prSet phldrT="[Text]" custT="1"/>
      <dgm:spPr/>
      <dgm:t>
        <a:bodyPr/>
        <a:lstStyle/>
        <a:p>
          <a:r>
            <a:rPr lang="en-GB" sz="1000"/>
            <a:t>The next stage involves setting clear goals on what needs to be achieved before any potential increase in contact. This also involves putting in place services and support to assist the family in meeting these goals. These goals will be linked to the identified risk and protective factors and will help to support a safer and closer parent-child relationship.</a:t>
          </a:r>
        </a:p>
      </dgm:t>
    </dgm:pt>
    <dgm:pt modelId="{FFBB6016-8BF0-4784-B7A7-4AFB718FCECF}" type="parTrans" cxnId="{24B4591F-A1B6-4969-9FE1-F316C8002E1A}">
      <dgm:prSet/>
      <dgm:spPr/>
      <dgm:t>
        <a:bodyPr/>
        <a:lstStyle/>
        <a:p>
          <a:endParaRPr lang="en-GB"/>
        </a:p>
      </dgm:t>
    </dgm:pt>
    <dgm:pt modelId="{380BC7BC-A693-4843-8C86-68D40ADBD30A}" type="sibTrans" cxnId="{24B4591F-A1B6-4969-9FE1-F316C8002E1A}">
      <dgm:prSet/>
      <dgm:spPr/>
      <dgm:t>
        <a:bodyPr/>
        <a:lstStyle/>
        <a:p>
          <a:endParaRPr lang="en-GB"/>
        </a:p>
      </dgm:t>
    </dgm:pt>
    <dgm:pt modelId="{0B9E4884-7B6D-49CE-A27C-132EE9465016}">
      <dgm:prSet phldrT="[Text]" custT="1"/>
      <dgm:spPr/>
      <dgm:t>
        <a:bodyPr/>
        <a:lstStyle/>
        <a:p>
          <a:r>
            <a:rPr lang="en-GB" sz="1000" u="sng"/>
            <a:t>Tasks:</a:t>
          </a:r>
          <a:endParaRPr lang="en-GB" sz="1000"/>
        </a:p>
      </dgm:t>
    </dgm:pt>
    <dgm:pt modelId="{646C5121-9489-4BE9-B50C-7717BCEB887C}" type="parTrans" cxnId="{090BB38E-6603-4A1C-9E92-E42D3B35946B}">
      <dgm:prSet/>
      <dgm:spPr/>
      <dgm:t>
        <a:bodyPr/>
        <a:lstStyle/>
        <a:p>
          <a:endParaRPr lang="en-GB"/>
        </a:p>
      </dgm:t>
    </dgm:pt>
    <dgm:pt modelId="{194F2514-3AFF-40EC-96F5-9786A7900EAC}" type="sibTrans" cxnId="{090BB38E-6603-4A1C-9E92-E42D3B35946B}">
      <dgm:prSet/>
      <dgm:spPr/>
      <dgm:t>
        <a:bodyPr/>
        <a:lstStyle/>
        <a:p>
          <a:endParaRPr lang="en-GB"/>
        </a:p>
      </dgm:t>
    </dgm:pt>
    <dgm:pt modelId="{5718B53C-AE33-45A3-A463-D86FC9C925AA}">
      <dgm:prSet custT="1"/>
      <dgm:spPr/>
      <dgm:t>
        <a:bodyPr/>
        <a:lstStyle/>
        <a:p>
          <a:pPr>
            <a:buFont typeface="+mj-lt"/>
            <a:buAutoNum type="arabicPeriod"/>
          </a:pPr>
          <a:r>
            <a:rPr lang="en-GB" sz="1000"/>
            <a:t>Produce an analytical case history and genogram. </a:t>
          </a:r>
        </a:p>
      </dgm:t>
    </dgm:pt>
    <dgm:pt modelId="{942EF03F-FC48-45D9-BCBD-F336F7EAEC9C}" type="parTrans" cxnId="{A1B2F024-4932-41C2-86DA-729AAF6FEFEF}">
      <dgm:prSet/>
      <dgm:spPr/>
      <dgm:t>
        <a:bodyPr/>
        <a:lstStyle/>
        <a:p>
          <a:endParaRPr lang="en-GB"/>
        </a:p>
      </dgm:t>
    </dgm:pt>
    <dgm:pt modelId="{50FD01DD-1134-43C4-B3DC-2921F052D4EA}" type="sibTrans" cxnId="{A1B2F024-4932-41C2-86DA-729AAF6FEFEF}">
      <dgm:prSet/>
      <dgm:spPr/>
      <dgm:t>
        <a:bodyPr/>
        <a:lstStyle/>
        <a:p>
          <a:endParaRPr lang="en-GB"/>
        </a:p>
      </dgm:t>
    </dgm:pt>
    <dgm:pt modelId="{CD6F7358-20AF-497E-8C58-65431650951C}">
      <dgm:prSet custT="1"/>
      <dgm:spPr/>
      <dgm:t>
        <a:bodyPr/>
        <a:lstStyle/>
        <a:p>
          <a:pPr>
            <a:buFont typeface="+mj-lt"/>
            <a:buAutoNum type="arabicPeriod"/>
          </a:pPr>
          <a:r>
            <a:rPr lang="en-GB" sz="1000"/>
            <a:t>Engage children and parents in the assessment process. </a:t>
          </a:r>
        </a:p>
      </dgm:t>
    </dgm:pt>
    <dgm:pt modelId="{C061218A-10B6-4D9F-A801-06A616C33D18}" type="parTrans" cxnId="{2FAD8493-A88E-4255-AB6E-55835CE14B20}">
      <dgm:prSet/>
      <dgm:spPr/>
      <dgm:t>
        <a:bodyPr/>
        <a:lstStyle/>
        <a:p>
          <a:endParaRPr lang="en-GB"/>
        </a:p>
      </dgm:t>
    </dgm:pt>
    <dgm:pt modelId="{8F0E3CAE-A3A6-475B-830D-40F94B9D8015}" type="sibTrans" cxnId="{2FAD8493-A88E-4255-AB6E-55835CE14B20}">
      <dgm:prSet/>
      <dgm:spPr/>
      <dgm:t>
        <a:bodyPr/>
        <a:lstStyle/>
        <a:p>
          <a:endParaRPr lang="en-GB"/>
        </a:p>
      </dgm:t>
    </dgm:pt>
    <dgm:pt modelId="{919A766B-57F2-4798-BA03-EE157E3922D8}">
      <dgm:prSet custT="1"/>
      <dgm:spPr/>
      <dgm:t>
        <a:bodyPr/>
        <a:lstStyle/>
        <a:p>
          <a:pPr>
            <a:buFont typeface="+mj-lt"/>
            <a:buAutoNum type="arabicPeriod"/>
          </a:pPr>
          <a:r>
            <a:rPr lang="en-GB" sz="1000"/>
            <a:t>Conduct the assessment with parents and children.</a:t>
          </a:r>
        </a:p>
      </dgm:t>
    </dgm:pt>
    <dgm:pt modelId="{F05D3AE1-5105-4DEE-B889-5191B471B440}" type="parTrans" cxnId="{60F23486-ED50-45D5-9BDA-E31D07CDC091}">
      <dgm:prSet/>
      <dgm:spPr/>
      <dgm:t>
        <a:bodyPr/>
        <a:lstStyle/>
        <a:p>
          <a:endParaRPr lang="en-GB"/>
        </a:p>
      </dgm:t>
    </dgm:pt>
    <dgm:pt modelId="{2EC6D321-94EE-41E5-B1F4-065D64791D14}" type="sibTrans" cxnId="{60F23486-ED50-45D5-9BDA-E31D07CDC091}">
      <dgm:prSet/>
      <dgm:spPr/>
      <dgm:t>
        <a:bodyPr/>
        <a:lstStyle/>
        <a:p>
          <a:endParaRPr lang="en-GB"/>
        </a:p>
      </dgm:t>
    </dgm:pt>
    <dgm:pt modelId="{1FA0C2FF-2D42-4715-8364-06C1C7CEB33C}">
      <dgm:prSet custT="1"/>
      <dgm:spPr/>
      <dgm:t>
        <a:bodyPr/>
        <a:lstStyle/>
        <a:p>
          <a:pPr>
            <a:buFont typeface="+mj-lt"/>
            <a:buAutoNum type="arabicPeriod"/>
          </a:pPr>
          <a:r>
            <a:rPr lang="en-GB" sz="1000"/>
            <a:t>Identify a trusted adult for the child to talk to. </a:t>
          </a:r>
        </a:p>
      </dgm:t>
    </dgm:pt>
    <dgm:pt modelId="{70D02C54-A2D8-4D2D-85B0-AF05FC79A5C8}" type="parTrans" cxnId="{6DBFB3B8-5CA5-4044-8BD2-31A2698A4B55}">
      <dgm:prSet/>
      <dgm:spPr/>
      <dgm:t>
        <a:bodyPr/>
        <a:lstStyle/>
        <a:p>
          <a:endParaRPr lang="en-GB"/>
        </a:p>
      </dgm:t>
    </dgm:pt>
    <dgm:pt modelId="{7C05A9B2-ACBC-4732-9387-3907248B8D56}" type="sibTrans" cxnId="{6DBFB3B8-5CA5-4044-8BD2-31A2698A4B55}">
      <dgm:prSet/>
      <dgm:spPr/>
      <dgm:t>
        <a:bodyPr/>
        <a:lstStyle/>
        <a:p>
          <a:endParaRPr lang="en-GB"/>
        </a:p>
      </dgm:t>
    </dgm:pt>
    <dgm:pt modelId="{AF4EF47D-603C-4BC2-93C5-83D99670135F}">
      <dgm:prSet custT="1"/>
      <dgm:spPr/>
      <dgm:t>
        <a:bodyPr/>
        <a:lstStyle/>
        <a:p>
          <a:pPr>
            <a:buFont typeface="+mj-lt"/>
            <a:buAutoNum type="arabicPeriod"/>
          </a:pPr>
          <a:r>
            <a:rPr lang="en-GB" sz="1000"/>
            <a:t>Write up the assessment. </a:t>
          </a:r>
        </a:p>
      </dgm:t>
    </dgm:pt>
    <dgm:pt modelId="{05275A5C-868D-4C4C-AB0D-2B93359405E7}" type="parTrans" cxnId="{65B11EF1-4B91-44B6-968E-E5D8C07836D9}">
      <dgm:prSet/>
      <dgm:spPr/>
      <dgm:t>
        <a:bodyPr/>
        <a:lstStyle/>
        <a:p>
          <a:endParaRPr lang="en-GB"/>
        </a:p>
      </dgm:t>
    </dgm:pt>
    <dgm:pt modelId="{19255F2E-CCAC-4B57-B0A5-FD98F0998CE5}" type="sibTrans" cxnId="{65B11EF1-4B91-44B6-968E-E5D8C07836D9}">
      <dgm:prSet/>
      <dgm:spPr/>
      <dgm:t>
        <a:bodyPr/>
        <a:lstStyle/>
        <a:p>
          <a:endParaRPr lang="en-GB"/>
        </a:p>
      </dgm:t>
    </dgm:pt>
    <dgm:pt modelId="{5BE56F8C-64BA-4555-80B4-FA3C7B206960}">
      <dgm:prSet phldrT="[Text]" custT="1"/>
      <dgm:spPr/>
      <dgm:t>
        <a:bodyPr/>
        <a:lstStyle/>
        <a:p>
          <a:r>
            <a:rPr lang="en-GB" sz="1000" u="sng"/>
            <a:t>Tasks:</a:t>
          </a:r>
          <a:endParaRPr lang="en-GB" sz="1000"/>
        </a:p>
      </dgm:t>
    </dgm:pt>
    <dgm:pt modelId="{37F24208-5858-4A7F-96B7-4BB54E00D47C}" type="parTrans" cxnId="{FC0097C7-AAD6-47B6-9632-EF8D4D67E806}">
      <dgm:prSet/>
      <dgm:spPr/>
      <dgm:t>
        <a:bodyPr/>
        <a:lstStyle/>
        <a:p>
          <a:endParaRPr lang="en-GB"/>
        </a:p>
      </dgm:t>
    </dgm:pt>
    <dgm:pt modelId="{B7887620-8536-47B1-AE10-19034E8B5280}" type="sibTrans" cxnId="{FC0097C7-AAD6-47B6-9632-EF8D4D67E806}">
      <dgm:prSet/>
      <dgm:spPr/>
      <dgm:t>
        <a:bodyPr/>
        <a:lstStyle/>
        <a:p>
          <a:endParaRPr lang="en-GB"/>
        </a:p>
      </dgm:t>
    </dgm:pt>
    <dgm:pt modelId="{9B7481B5-87AD-463C-8DFC-76043B597E13}">
      <dgm:prSet custT="1"/>
      <dgm:spPr/>
      <dgm:t>
        <a:bodyPr/>
        <a:lstStyle/>
        <a:p>
          <a:pPr>
            <a:buFont typeface="+mj-lt"/>
            <a:buAutoNum type="arabicPeriod"/>
          </a:pPr>
          <a:r>
            <a:rPr lang="en-GB" sz="1000"/>
            <a:t>Classify risk of future significant harm to the child if returned home and  assess suitable level of contact and increase contact if appropriate.</a:t>
          </a:r>
        </a:p>
      </dgm:t>
    </dgm:pt>
    <dgm:pt modelId="{9485EEA6-A853-481E-9778-B0A4CBCB5915}" type="parTrans" cxnId="{A389485C-6AA3-4961-BE0D-8FE110240EB2}">
      <dgm:prSet/>
      <dgm:spPr/>
      <dgm:t>
        <a:bodyPr/>
        <a:lstStyle/>
        <a:p>
          <a:endParaRPr lang="en-GB"/>
        </a:p>
      </dgm:t>
    </dgm:pt>
    <dgm:pt modelId="{4E8453D2-7FF3-4A4C-B018-68891607332B}" type="sibTrans" cxnId="{A389485C-6AA3-4961-BE0D-8FE110240EB2}">
      <dgm:prSet/>
      <dgm:spPr/>
      <dgm:t>
        <a:bodyPr/>
        <a:lstStyle/>
        <a:p>
          <a:endParaRPr lang="en-GB"/>
        </a:p>
      </dgm:t>
    </dgm:pt>
    <dgm:pt modelId="{E43B4603-DFCB-4DF6-940C-00F86314EB65}">
      <dgm:prSet custT="1"/>
      <dgm:spPr/>
      <dgm:t>
        <a:bodyPr/>
        <a:lstStyle/>
        <a:p>
          <a:pPr>
            <a:buFont typeface="+mj-lt"/>
            <a:buAutoNum type="arabicPeriod"/>
          </a:pPr>
          <a:r>
            <a:rPr lang="en-GB" sz="1000"/>
            <a:t>Decision on the potential for appropriate contact for this family (e.g. living at home, visits etc.)</a:t>
          </a:r>
        </a:p>
      </dgm:t>
    </dgm:pt>
    <dgm:pt modelId="{085924B8-A5C1-469E-8C15-C7D9C04B0353}" type="parTrans" cxnId="{0BF4AD8D-8834-43CC-A36D-DA9E73739C13}">
      <dgm:prSet/>
      <dgm:spPr/>
      <dgm:t>
        <a:bodyPr/>
        <a:lstStyle/>
        <a:p>
          <a:endParaRPr lang="en-GB"/>
        </a:p>
      </dgm:t>
    </dgm:pt>
    <dgm:pt modelId="{8082FA21-4F51-4004-ADA9-B6BD4C66DEE9}" type="sibTrans" cxnId="{0BF4AD8D-8834-43CC-A36D-DA9E73739C13}">
      <dgm:prSet/>
      <dgm:spPr/>
      <dgm:t>
        <a:bodyPr/>
        <a:lstStyle/>
        <a:p>
          <a:endParaRPr lang="en-GB"/>
        </a:p>
      </dgm:t>
    </dgm:pt>
    <dgm:pt modelId="{3A4FDE15-19E1-4311-B03B-53444EC4D4E7}">
      <dgm:prSet custT="1"/>
      <dgm:spPr/>
      <dgm:t>
        <a:bodyPr/>
        <a:lstStyle/>
        <a:p>
          <a:pPr>
            <a:buFont typeface="+mj-lt"/>
            <a:buAutoNum type="arabicPeriod"/>
          </a:pPr>
          <a:r>
            <a:rPr lang="en-GB" sz="1000"/>
            <a:t>Communicate the decision to children, parents, foster carers/residential workers and all relevant professionals</a:t>
          </a:r>
        </a:p>
      </dgm:t>
    </dgm:pt>
    <dgm:pt modelId="{883598FE-1F1C-4D32-A61D-07EF2F71AC1C}" type="parTrans" cxnId="{2186D6F9-6280-4E42-8391-EE36F26DA759}">
      <dgm:prSet/>
      <dgm:spPr/>
      <dgm:t>
        <a:bodyPr/>
        <a:lstStyle/>
        <a:p>
          <a:endParaRPr lang="en-GB"/>
        </a:p>
      </dgm:t>
    </dgm:pt>
    <dgm:pt modelId="{EF62E1C2-88B6-4201-BF96-AA878A8B0740}" type="sibTrans" cxnId="{2186D6F9-6280-4E42-8391-EE36F26DA759}">
      <dgm:prSet/>
      <dgm:spPr/>
      <dgm:t>
        <a:bodyPr/>
        <a:lstStyle/>
        <a:p>
          <a:endParaRPr lang="en-GB"/>
        </a:p>
      </dgm:t>
    </dgm:pt>
    <dgm:pt modelId="{EB1A58BC-2DA7-4692-9D5D-446B5BA93F0B}">
      <dgm:prSet custT="1"/>
      <dgm:spPr/>
      <dgm:t>
        <a:bodyPr/>
        <a:lstStyle/>
        <a:p>
          <a:pPr>
            <a:buFont typeface="+mj-lt"/>
            <a:buAutoNum type="arabicPeriod"/>
          </a:pPr>
          <a:r>
            <a:rPr lang="en-GB" sz="1000"/>
            <a:t>Work with children and parents where reunification is not possible</a:t>
          </a:r>
        </a:p>
      </dgm:t>
    </dgm:pt>
    <dgm:pt modelId="{160A4A7B-2BB5-4F3B-905F-BE0706E76960}" type="parTrans" cxnId="{9EB45E88-00DF-42DE-934C-7DAC6D1042ED}">
      <dgm:prSet/>
      <dgm:spPr/>
      <dgm:t>
        <a:bodyPr/>
        <a:lstStyle/>
        <a:p>
          <a:endParaRPr lang="en-GB"/>
        </a:p>
      </dgm:t>
    </dgm:pt>
    <dgm:pt modelId="{0A575697-BA7D-414E-AE85-766328744C9B}" type="sibTrans" cxnId="{9EB45E88-00DF-42DE-934C-7DAC6D1042ED}">
      <dgm:prSet/>
      <dgm:spPr/>
      <dgm:t>
        <a:bodyPr/>
        <a:lstStyle/>
        <a:p>
          <a:endParaRPr lang="en-GB"/>
        </a:p>
      </dgm:t>
    </dgm:pt>
    <dgm:pt modelId="{95F5C13A-DE6A-4D4F-9CC0-CC78D250403C}">
      <dgm:prSet phldrT="[Text]" custT="1"/>
      <dgm:spPr/>
      <dgm:t>
        <a:bodyPr/>
        <a:lstStyle/>
        <a:p>
          <a:r>
            <a:rPr lang="en-GB" sz="1000" u="sng"/>
            <a:t>Tasks:</a:t>
          </a:r>
          <a:endParaRPr lang="en-GB" sz="1000"/>
        </a:p>
      </dgm:t>
    </dgm:pt>
    <dgm:pt modelId="{1F8752BF-98AD-46E0-8FDD-FF87EA1A7288}" type="parTrans" cxnId="{C16E7B4D-636A-426D-971A-72684DD5316D}">
      <dgm:prSet/>
      <dgm:spPr/>
      <dgm:t>
        <a:bodyPr/>
        <a:lstStyle/>
        <a:p>
          <a:endParaRPr lang="en-GB"/>
        </a:p>
      </dgm:t>
    </dgm:pt>
    <dgm:pt modelId="{A245DDB9-DB84-48EB-A6F0-9AB5DF871065}" type="sibTrans" cxnId="{C16E7B4D-636A-426D-971A-72684DD5316D}">
      <dgm:prSet/>
      <dgm:spPr/>
      <dgm:t>
        <a:bodyPr/>
        <a:lstStyle/>
        <a:p>
          <a:endParaRPr lang="en-GB"/>
        </a:p>
      </dgm:t>
    </dgm:pt>
    <dgm:pt modelId="{A3225D5D-8111-4E7F-8078-8E9CF444B3B0}">
      <dgm:prSet custT="1"/>
      <dgm:spPr/>
      <dgm:t>
        <a:bodyPr/>
        <a:lstStyle/>
        <a:p>
          <a:pPr>
            <a:buFont typeface="+mj-lt"/>
            <a:buAutoNum type="arabicPeriod"/>
          </a:pPr>
          <a:r>
            <a:rPr lang="en-GB" sz="1000"/>
            <a:t>Communicate with children about the aims and activities of this stage</a:t>
          </a:r>
        </a:p>
      </dgm:t>
    </dgm:pt>
    <dgm:pt modelId="{73304E29-1481-4D5D-A04F-5D87B8AFA1D6}" type="parTrans" cxnId="{2C777ACD-695A-43B4-8351-D143C443494F}">
      <dgm:prSet/>
      <dgm:spPr/>
      <dgm:t>
        <a:bodyPr/>
        <a:lstStyle/>
        <a:p>
          <a:endParaRPr lang="en-GB"/>
        </a:p>
      </dgm:t>
    </dgm:pt>
    <dgm:pt modelId="{7AAD51CC-8C92-4783-B012-544D7F4FA4A9}" type="sibTrans" cxnId="{2C777ACD-695A-43B4-8351-D143C443494F}">
      <dgm:prSet/>
      <dgm:spPr/>
      <dgm:t>
        <a:bodyPr/>
        <a:lstStyle/>
        <a:p>
          <a:endParaRPr lang="en-GB"/>
        </a:p>
      </dgm:t>
    </dgm:pt>
    <dgm:pt modelId="{07E7758F-D71A-4325-8B95-69621D5B321B}">
      <dgm:prSet custT="1"/>
      <dgm:spPr/>
      <dgm:t>
        <a:bodyPr/>
        <a:lstStyle/>
        <a:p>
          <a:pPr>
            <a:buFont typeface="+mj-lt"/>
            <a:buAutoNum type="arabicPeriod"/>
          </a:pPr>
          <a:r>
            <a:rPr lang="en-GB" sz="1000"/>
            <a:t>Draw up written agreements with parents (and children where appropriate) including SMART goals that need to be achieved and the timescales in which to achieve them</a:t>
          </a:r>
        </a:p>
      </dgm:t>
    </dgm:pt>
    <dgm:pt modelId="{E8828EB7-F97E-4662-9CB8-EC8557724D9C}" type="parTrans" cxnId="{391BC1F4-3FC3-4E06-86E9-DC599AA8CFEA}">
      <dgm:prSet/>
      <dgm:spPr/>
      <dgm:t>
        <a:bodyPr/>
        <a:lstStyle/>
        <a:p>
          <a:endParaRPr lang="en-GB"/>
        </a:p>
      </dgm:t>
    </dgm:pt>
    <dgm:pt modelId="{170C5EA2-6012-4AD3-AA21-81F882F17355}" type="sibTrans" cxnId="{391BC1F4-3FC3-4E06-86E9-DC599AA8CFEA}">
      <dgm:prSet/>
      <dgm:spPr/>
      <dgm:t>
        <a:bodyPr/>
        <a:lstStyle/>
        <a:p>
          <a:endParaRPr lang="en-GB"/>
        </a:p>
      </dgm:t>
    </dgm:pt>
    <dgm:pt modelId="{6B679931-ED50-4427-A6FB-DA5AD5E95AEB}">
      <dgm:prSet custT="1"/>
      <dgm:spPr/>
      <dgm:t>
        <a:bodyPr/>
        <a:lstStyle/>
        <a:p>
          <a:pPr>
            <a:buFont typeface="+mj-lt"/>
            <a:buAutoNum type="arabicPeriod"/>
          </a:pPr>
          <a:r>
            <a:rPr lang="en-GB" sz="1000"/>
            <a:t>Provide direct relationship-based social work support to children and parents</a:t>
          </a:r>
        </a:p>
      </dgm:t>
    </dgm:pt>
    <dgm:pt modelId="{1D102AD9-FB8E-46AB-BB65-A30813BF7677}" type="parTrans" cxnId="{7573D061-F83F-49B4-8F98-776BF6D7F51D}">
      <dgm:prSet/>
      <dgm:spPr/>
      <dgm:t>
        <a:bodyPr/>
        <a:lstStyle/>
        <a:p>
          <a:endParaRPr lang="en-GB"/>
        </a:p>
      </dgm:t>
    </dgm:pt>
    <dgm:pt modelId="{374563A6-BC05-4192-AB75-5429E6F48EFB}" type="sibTrans" cxnId="{7573D061-F83F-49B4-8F98-776BF6D7F51D}">
      <dgm:prSet/>
      <dgm:spPr/>
      <dgm:t>
        <a:bodyPr/>
        <a:lstStyle/>
        <a:p>
          <a:endParaRPr lang="en-GB"/>
        </a:p>
      </dgm:t>
    </dgm:pt>
    <dgm:pt modelId="{252E60F8-B89D-4469-9AB8-F1BBCB591A43}">
      <dgm:prSet custT="1"/>
      <dgm:spPr/>
      <dgm:t>
        <a:bodyPr/>
        <a:lstStyle/>
        <a:p>
          <a:pPr>
            <a:buFont typeface="+mj-lt"/>
            <a:buAutoNum type="arabicPeriod"/>
          </a:pPr>
          <a:r>
            <a:rPr lang="en-GB" sz="1000"/>
            <a:t>Create a team around the child and family, with packages of services for parents and children</a:t>
          </a:r>
        </a:p>
      </dgm:t>
    </dgm:pt>
    <dgm:pt modelId="{C4E89DC2-279B-4539-BCD6-403F1862B116}" type="parTrans" cxnId="{C0C84356-361F-4BD9-BA3F-6A9405F8B588}">
      <dgm:prSet/>
      <dgm:spPr/>
      <dgm:t>
        <a:bodyPr/>
        <a:lstStyle/>
        <a:p>
          <a:endParaRPr lang="en-GB"/>
        </a:p>
      </dgm:t>
    </dgm:pt>
    <dgm:pt modelId="{155C10BD-6D1B-4B90-AE9D-E66230504A0F}" type="sibTrans" cxnId="{C0C84356-361F-4BD9-BA3F-6A9405F8B588}">
      <dgm:prSet/>
      <dgm:spPr/>
      <dgm:t>
        <a:bodyPr/>
        <a:lstStyle/>
        <a:p>
          <a:endParaRPr lang="en-GB"/>
        </a:p>
      </dgm:t>
    </dgm:pt>
    <dgm:pt modelId="{79DBFA85-5800-4812-8E5A-C5F4AF9183D7}">
      <dgm:prSet custT="1"/>
      <dgm:spPr/>
      <dgm:t>
        <a:bodyPr/>
        <a:lstStyle/>
        <a:p>
          <a:pPr>
            <a:buFont typeface="+mj-lt"/>
            <a:buAutoNum type="arabicPeriod"/>
          </a:pPr>
          <a:r>
            <a:rPr lang="en-GB" sz="1000"/>
            <a:t>Create contingency plans and share them with the parents</a:t>
          </a:r>
        </a:p>
      </dgm:t>
    </dgm:pt>
    <dgm:pt modelId="{2B0F4AF7-8177-45DA-82D5-DBE32C9A6926}" type="parTrans" cxnId="{73933A00-1FA5-41A1-AE70-3603ABC416D3}">
      <dgm:prSet/>
      <dgm:spPr/>
      <dgm:t>
        <a:bodyPr/>
        <a:lstStyle/>
        <a:p>
          <a:endParaRPr lang="en-GB"/>
        </a:p>
      </dgm:t>
    </dgm:pt>
    <dgm:pt modelId="{823DC028-7F2E-49B9-AED9-49312F2B679D}" type="sibTrans" cxnId="{73933A00-1FA5-41A1-AE70-3603ABC416D3}">
      <dgm:prSet/>
      <dgm:spPr/>
      <dgm:t>
        <a:bodyPr/>
        <a:lstStyle/>
        <a:p>
          <a:endParaRPr lang="en-GB"/>
        </a:p>
      </dgm:t>
    </dgm:pt>
    <dgm:pt modelId="{5A9B851B-F8BE-416C-A0D5-295DA0EF98E8}" type="pres">
      <dgm:prSet presAssocID="{02F919E6-7C4B-4A2D-8585-4E6DED79C786}" presName="linearFlow" presStyleCnt="0">
        <dgm:presLayoutVars>
          <dgm:dir/>
          <dgm:animLvl val="lvl"/>
          <dgm:resizeHandles val="exact"/>
        </dgm:presLayoutVars>
      </dgm:prSet>
      <dgm:spPr/>
    </dgm:pt>
    <dgm:pt modelId="{0CAF53AD-247E-45BD-8CF5-454EB15779FA}" type="pres">
      <dgm:prSet presAssocID="{937169CF-3451-4375-9F37-C74AB3033A12}" presName="composite" presStyleCnt="0"/>
      <dgm:spPr/>
    </dgm:pt>
    <dgm:pt modelId="{354A6D57-AF09-4DE2-BA7A-C1C7487DFB8F}" type="pres">
      <dgm:prSet presAssocID="{937169CF-3451-4375-9F37-C74AB3033A12}" presName="parentText" presStyleLbl="alignNode1" presStyleIdx="0" presStyleCnt="3">
        <dgm:presLayoutVars>
          <dgm:chMax val="1"/>
          <dgm:bulletEnabled val="1"/>
        </dgm:presLayoutVars>
      </dgm:prSet>
      <dgm:spPr/>
    </dgm:pt>
    <dgm:pt modelId="{39FC9AEB-76C3-4467-BF64-3308F33E3C5B}" type="pres">
      <dgm:prSet presAssocID="{937169CF-3451-4375-9F37-C74AB3033A12}" presName="descendantText" presStyleLbl="alignAcc1" presStyleIdx="0" presStyleCnt="3">
        <dgm:presLayoutVars>
          <dgm:bulletEnabled val="1"/>
        </dgm:presLayoutVars>
      </dgm:prSet>
      <dgm:spPr/>
    </dgm:pt>
    <dgm:pt modelId="{A90C550A-4264-4D23-86FC-A877DFDDE339}" type="pres">
      <dgm:prSet presAssocID="{558FAA48-05DE-49CA-BFA0-94C4DB798683}" presName="sp" presStyleCnt="0"/>
      <dgm:spPr/>
    </dgm:pt>
    <dgm:pt modelId="{730CF1D9-6050-489C-82A4-DFED540E4103}" type="pres">
      <dgm:prSet presAssocID="{F5DAF251-46EB-46A8-A438-3CFFB1231D1E}" presName="composite" presStyleCnt="0"/>
      <dgm:spPr/>
    </dgm:pt>
    <dgm:pt modelId="{66FEA6BC-B6A0-4816-BE21-5913BFFA23CC}" type="pres">
      <dgm:prSet presAssocID="{F5DAF251-46EB-46A8-A438-3CFFB1231D1E}" presName="parentText" presStyleLbl="alignNode1" presStyleIdx="1" presStyleCnt="3">
        <dgm:presLayoutVars>
          <dgm:chMax val="1"/>
          <dgm:bulletEnabled val="1"/>
        </dgm:presLayoutVars>
      </dgm:prSet>
      <dgm:spPr/>
    </dgm:pt>
    <dgm:pt modelId="{018ACE01-8DFC-46DB-B763-1F8CCCEBC178}" type="pres">
      <dgm:prSet presAssocID="{F5DAF251-46EB-46A8-A438-3CFFB1231D1E}" presName="descendantText" presStyleLbl="alignAcc1" presStyleIdx="1" presStyleCnt="3">
        <dgm:presLayoutVars>
          <dgm:bulletEnabled val="1"/>
        </dgm:presLayoutVars>
      </dgm:prSet>
      <dgm:spPr/>
    </dgm:pt>
    <dgm:pt modelId="{C3AF4D62-1143-4154-814A-D72DCAD43B6C}" type="pres">
      <dgm:prSet presAssocID="{87EDF8DA-18C6-4BFD-967A-39D325F5E840}" presName="sp" presStyleCnt="0"/>
      <dgm:spPr/>
    </dgm:pt>
    <dgm:pt modelId="{F670A7F0-B6C5-4F57-B5C6-1289C6FB3B50}" type="pres">
      <dgm:prSet presAssocID="{58797E32-66E1-4BEC-A811-4DF6288717BF}" presName="composite" presStyleCnt="0"/>
      <dgm:spPr/>
    </dgm:pt>
    <dgm:pt modelId="{8D358232-7FD3-4F3C-951E-2CF8ACBCE6E3}" type="pres">
      <dgm:prSet presAssocID="{58797E32-66E1-4BEC-A811-4DF6288717BF}" presName="parentText" presStyleLbl="alignNode1" presStyleIdx="2" presStyleCnt="3">
        <dgm:presLayoutVars>
          <dgm:chMax val="1"/>
          <dgm:bulletEnabled val="1"/>
        </dgm:presLayoutVars>
      </dgm:prSet>
      <dgm:spPr/>
    </dgm:pt>
    <dgm:pt modelId="{67B00143-EE4B-4547-A6AB-067367FC6E13}" type="pres">
      <dgm:prSet presAssocID="{58797E32-66E1-4BEC-A811-4DF6288717BF}" presName="descendantText" presStyleLbl="alignAcc1" presStyleIdx="2" presStyleCnt="3">
        <dgm:presLayoutVars>
          <dgm:bulletEnabled val="1"/>
        </dgm:presLayoutVars>
      </dgm:prSet>
      <dgm:spPr/>
    </dgm:pt>
  </dgm:ptLst>
  <dgm:cxnLst>
    <dgm:cxn modelId="{73933A00-1FA5-41A1-AE70-3603ABC416D3}" srcId="{95F5C13A-DE6A-4D4F-9CC0-CC78D250403C}" destId="{79DBFA85-5800-4812-8E5A-C5F4AF9183D7}" srcOrd="4" destOrd="0" parTransId="{2B0F4AF7-8177-45DA-82D5-DBE32C9A6926}" sibTransId="{823DC028-7F2E-49B9-AED9-49312F2B679D}"/>
    <dgm:cxn modelId="{75071B08-21A9-461E-B899-2C282A8C0EA5}" type="presOf" srcId="{6B679931-ED50-4427-A6FB-DA5AD5E95AEB}" destId="{67B00143-EE4B-4547-A6AB-067367FC6E13}" srcOrd="0" destOrd="4" presId="urn:microsoft.com/office/officeart/2005/8/layout/chevron2"/>
    <dgm:cxn modelId="{3EF0450F-38EB-4D6F-8829-4E668F410266}" type="presOf" srcId="{1FA0C2FF-2D42-4715-8364-06C1C7CEB33C}" destId="{39FC9AEB-76C3-4467-BF64-3308F33E3C5B}" srcOrd="0" destOrd="5" presId="urn:microsoft.com/office/officeart/2005/8/layout/chevron2"/>
    <dgm:cxn modelId="{E3235616-B4D3-481A-AFB4-23906F39063D}" srcId="{02F919E6-7C4B-4A2D-8585-4E6DED79C786}" destId="{937169CF-3451-4375-9F37-C74AB3033A12}" srcOrd="0" destOrd="0" parTransId="{6786D0BD-B0A2-47D8-908C-B6A19B295A03}" sibTransId="{558FAA48-05DE-49CA-BFA0-94C4DB798683}"/>
    <dgm:cxn modelId="{24B4591F-A1B6-4969-9FE1-F316C8002E1A}" srcId="{58797E32-66E1-4BEC-A811-4DF6288717BF}" destId="{3949B72A-5A9B-465B-A28F-D0D60C1538D2}" srcOrd="0" destOrd="0" parTransId="{FFBB6016-8BF0-4784-B7A7-4AFB718FCECF}" sibTransId="{380BC7BC-A693-4843-8C86-68D40ADBD30A}"/>
    <dgm:cxn modelId="{A1B2F024-4932-41C2-86DA-729AAF6FEFEF}" srcId="{0B9E4884-7B6D-49CE-A27C-132EE9465016}" destId="{5718B53C-AE33-45A3-A463-D86FC9C925AA}" srcOrd="0" destOrd="0" parTransId="{942EF03F-FC48-45D9-BCBD-F336F7EAEC9C}" sibTransId="{50FD01DD-1134-43C4-B3DC-2921F052D4EA}"/>
    <dgm:cxn modelId="{78B30A28-A0D3-4E3E-A6D3-1F7EE483508B}" type="presOf" srcId="{07E7758F-D71A-4325-8B95-69621D5B321B}" destId="{67B00143-EE4B-4547-A6AB-067367FC6E13}" srcOrd="0" destOrd="3" presId="urn:microsoft.com/office/officeart/2005/8/layout/chevron2"/>
    <dgm:cxn modelId="{E42B302D-96D4-4D26-B415-4206BF766953}" type="presOf" srcId="{3A4FDE15-19E1-4311-B03B-53444EC4D4E7}" destId="{018ACE01-8DFC-46DB-B763-1F8CCCEBC178}" srcOrd="0" destOrd="4" presId="urn:microsoft.com/office/officeart/2005/8/layout/chevron2"/>
    <dgm:cxn modelId="{010B1834-B0ED-4557-88B7-636020CD9956}" type="presOf" srcId="{79DBFA85-5800-4812-8E5A-C5F4AF9183D7}" destId="{67B00143-EE4B-4547-A6AB-067367FC6E13}" srcOrd="0" destOrd="6" presId="urn:microsoft.com/office/officeart/2005/8/layout/chevron2"/>
    <dgm:cxn modelId="{7B322637-258B-46CB-A998-6DB8716E2199}" type="presOf" srcId="{CD6F7358-20AF-497E-8C58-65431650951C}" destId="{39FC9AEB-76C3-4467-BF64-3308F33E3C5B}" srcOrd="0" destOrd="3" presId="urn:microsoft.com/office/officeart/2005/8/layout/chevron2"/>
    <dgm:cxn modelId="{A389485C-6AA3-4961-BE0D-8FE110240EB2}" srcId="{5BE56F8C-64BA-4555-80B4-FA3C7B206960}" destId="{9B7481B5-87AD-463C-8DFC-76043B597E13}" srcOrd="0" destOrd="0" parTransId="{9485EEA6-A853-481E-9778-B0A4CBCB5915}" sibTransId="{4E8453D2-7FF3-4A4C-B018-68891607332B}"/>
    <dgm:cxn modelId="{5E5A0760-0FBC-4F8B-B631-8226F1829F1C}" type="presOf" srcId="{3949B72A-5A9B-465B-A28F-D0D60C1538D2}" destId="{67B00143-EE4B-4547-A6AB-067367FC6E13}" srcOrd="0" destOrd="0" presId="urn:microsoft.com/office/officeart/2005/8/layout/chevron2"/>
    <dgm:cxn modelId="{7573D061-F83F-49B4-8F98-776BF6D7F51D}" srcId="{95F5C13A-DE6A-4D4F-9CC0-CC78D250403C}" destId="{6B679931-ED50-4427-A6FB-DA5AD5E95AEB}" srcOrd="2" destOrd="0" parTransId="{1D102AD9-FB8E-46AB-BB65-A30813BF7677}" sibTransId="{374563A6-BC05-4192-AB75-5429E6F48EFB}"/>
    <dgm:cxn modelId="{4AC6A344-7A41-4C26-B122-38E40BAECD24}" type="presOf" srcId="{AF4EF47D-603C-4BC2-93C5-83D99670135F}" destId="{39FC9AEB-76C3-4467-BF64-3308F33E3C5B}" srcOrd="0" destOrd="6" presId="urn:microsoft.com/office/officeart/2005/8/layout/chevron2"/>
    <dgm:cxn modelId="{E7E5E86C-1CB4-4921-AFDE-2CAF594A1450}" srcId="{02F919E6-7C4B-4A2D-8585-4E6DED79C786}" destId="{58797E32-66E1-4BEC-A811-4DF6288717BF}" srcOrd="2" destOrd="0" parTransId="{60344276-D8DA-4229-B7B1-13AA52054141}" sibTransId="{A399DFB2-3EC0-44F7-B216-7BB42F6BD2FD}"/>
    <dgm:cxn modelId="{C16E7B4D-636A-426D-971A-72684DD5316D}" srcId="{58797E32-66E1-4BEC-A811-4DF6288717BF}" destId="{95F5C13A-DE6A-4D4F-9CC0-CC78D250403C}" srcOrd="1" destOrd="0" parTransId="{1F8752BF-98AD-46E0-8FDD-FF87EA1A7288}" sibTransId="{A245DDB9-DB84-48EB-A6F0-9AB5DF871065}"/>
    <dgm:cxn modelId="{F3495774-70EE-4987-B673-0FE4879F4E26}" type="presOf" srcId="{E43B4603-DFCB-4DF6-940C-00F86314EB65}" destId="{018ACE01-8DFC-46DB-B763-1F8CCCEBC178}" srcOrd="0" destOrd="3" presId="urn:microsoft.com/office/officeart/2005/8/layout/chevron2"/>
    <dgm:cxn modelId="{C0C84356-361F-4BD9-BA3F-6A9405F8B588}" srcId="{95F5C13A-DE6A-4D4F-9CC0-CC78D250403C}" destId="{252E60F8-B89D-4469-9AB8-F1BBCB591A43}" srcOrd="3" destOrd="0" parTransId="{C4E89DC2-279B-4539-BCD6-403F1862B116}" sibTransId="{155C10BD-6D1B-4B90-AE9D-E66230504A0F}"/>
    <dgm:cxn modelId="{8ADDEF79-5CA5-4EEA-86D4-1C2F386E8B49}" type="presOf" srcId="{EB1A58BC-2DA7-4692-9D5D-446B5BA93F0B}" destId="{018ACE01-8DFC-46DB-B763-1F8CCCEBC178}" srcOrd="0" destOrd="5" presId="urn:microsoft.com/office/officeart/2005/8/layout/chevron2"/>
    <dgm:cxn modelId="{0AD85E7A-C8CC-4728-8323-A53D54D461C6}" type="presOf" srcId="{937169CF-3451-4375-9F37-C74AB3033A12}" destId="{354A6D57-AF09-4DE2-BA7A-C1C7487DFB8F}" srcOrd="0" destOrd="0" presId="urn:microsoft.com/office/officeart/2005/8/layout/chevron2"/>
    <dgm:cxn modelId="{7EE2997D-FE1A-47EB-905E-9D90F423405C}" type="presOf" srcId="{0B9E4884-7B6D-49CE-A27C-132EE9465016}" destId="{39FC9AEB-76C3-4467-BF64-3308F33E3C5B}" srcOrd="0" destOrd="1" presId="urn:microsoft.com/office/officeart/2005/8/layout/chevron2"/>
    <dgm:cxn modelId="{03124780-E20B-4B46-81B9-720143D6D97D}" type="presOf" srcId="{919A766B-57F2-4798-BA03-EE157E3922D8}" destId="{39FC9AEB-76C3-4467-BF64-3308F33E3C5B}" srcOrd="0" destOrd="4" presId="urn:microsoft.com/office/officeart/2005/8/layout/chevron2"/>
    <dgm:cxn modelId="{26D8A284-DC44-4564-BEB6-7B6197DE04B9}" srcId="{F5DAF251-46EB-46A8-A438-3CFFB1231D1E}" destId="{D6AC8326-40F6-427B-8D28-BE5739CB10C2}" srcOrd="0" destOrd="0" parTransId="{B767840C-D9E3-4D66-B438-65648B7DEDA8}" sibTransId="{0E69A35C-7F95-410D-8F6B-1B2B6C63CE59}"/>
    <dgm:cxn modelId="{60F23486-ED50-45D5-9BDA-E31D07CDC091}" srcId="{0B9E4884-7B6D-49CE-A27C-132EE9465016}" destId="{919A766B-57F2-4798-BA03-EE157E3922D8}" srcOrd="2" destOrd="0" parTransId="{F05D3AE1-5105-4DEE-B889-5191B471B440}" sibTransId="{2EC6D321-94EE-41E5-B1F4-065D64791D14}"/>
    <dgm:cxn modelId="{9EB45E88-00DF-42DE-934C-7DAC6D1042ED}" srcId="{5BE56F8C-64BA-4555-80B4-FA3C7B206960}" destId="{EB1A58BC-2DA7-4692-9D5D-446B5BA93F0B}" srcOrd="3" destOrd="0" parTransId="{160A4A7B-2BB5-4F3B-905F-BE0706E76960}" sibTransId="{0A575697-BA7D-414E-AE85-766328744C9B}"/>
    <dgm:cxn modelId="{E47E3689-B330-4729-B693-DAC2258E5003}" type="presOf" srcId="{33F95461-2118-4316-8578-981D13234374}" destId="{39FC9AEB-76C3-4467-BF64-3308F33E3C5B}" srcOrd="0" destOrd="0" presId="urn:microsoft.com/office/officeart/2005/8/layout/chevron2"/>
    <dgm:cxn modelId="{0BF4AD8D-8834-43CC-A36D-DA9E73739C13}" srcId="{5BE56F8C-64BA-4555-80B4-FA3C7B206960}" destId="{E43B4603-DFCB-4DF6-940C-00F86314EB65}" srcOrd="1" destOrd="0" parTransId="{085924B8-A5C1-469E-8C15-C7D9C04B0353}" sibTransId="{8082FA21-4F51-4004-ADA9-B6BD4C66DEE9}"/>
    <dgm:cxn modelId="{090BB38E-6603-4A1C-9E92-E42D3B35946B}" srcId="{937169CF-3451-4375-9F37-C74AB3033A12}" destId="{0B9E4884-7B6D-49CE-A27C-132EE9465016}" srcOrd="1" destOrd="0" parTransId="{646C5121-9489-4BE9-B50C-7717BCEB887C}" sibTransId="{194F2514-3AFF-40EC-96F5-9786A7900EAC}"/>
    <dgm:cxn modelId="{2FAD8493-A88E-4255-AB6E-55835CE14B20}" srcId="{0B9E4884-7B6D-49CE-A27C-132EE9465016}" destId="{CD6F7358-20AF-497E-8C58-65431650951C}" srcOrd="1" destOrd="0" parTransId="{C061218A-10B6-4D9F-A801-06A616C33D18}" sibTransId="{8F0E3CAE-A3A6-475B-830D-40F94B9D8015}"/>
    <dgm:cxn modelId="{C9BEFE97-82C1-4434-863F-821E3231AFE6}" type="presOf" srcId="{02F919E6-7C4B-4A2D-8585-4E6DED79C786}" destId="{5A9B851B-F8BE-416C-A0D5-295DA0EF98E8}" srcOrd="0" destOrd="0" presId="urn:microsoft.com/office/officeart/2005/8/layout/chevron2"/>
    <dgm:cxn modelId="{D89313AD-ACD7-4D1F-8781-77973FC47395}" type="presOf" srcId="{95F5C13A-DE6A-4D4F-9CC0-CC78D250403C}" destId="{67B00143-EE4B-4547-A6AB-067367FC6E13}" srcOrd="0" destOrd="1" presId="urn:microsoft.com/office/officeart/2005/8/layout/chevron2"/>
    <dgm:cxn modelId="{4E8B82AE-83F7-43A0-8076-F47E51168B05}" type="presOf" srcId="{D6AC8326-40F6-427B-8D28-BE5739CB10C2}" destId="{018ACE01-8DFC-46DB-B763-1F8CCCEBC178}" srcOrd="0" destOrd="0" presId="urn:microsoft.com/office/officeart/2005/8/layout/chevron2"/>
    <dgm:cxn modelId="{76EC78B2-A512-4905-B03B-142B4C43D9A5}" type="presOf" srcId="{9B7481B5-87AD-463C-8DFC-76043B597E13}" destId="{018ACE01-8DFC-46DB-B763-1F8CCCEBC178}" srcOrd="0" destOrd="2" presId="urn:microsoft.com/office/officeart/2005/8/layout/chevron2"/>
    <dgm:cxn modelId="{5CDB2BB3-E38B-4BEB-921A-CC1DB89BCB05}" type="presOf" srcId="{5BE56F8C-64BA-4555-80B4-FA3C7B206960}" destId="{018ACE01-8DFC-46DB-B763-1F8CCCEBC178}" srcOrd="0" destOrd="1" presId="urn:microsoft.com/office/officeart/2005/8/layout/chevron2"/>
    <dgm:cxn modelId="{1DB5C1B3-2854-40A3-BE3B-D6B08DABE357}" type="presOf" srcId="{F5DAF251-46EB-46A8-A438-3CFFB1231D1E}" destId="{66FEA6BC-B6A0-4816-BE21-5913BFFA23CC}" srcOrd="0" destOrd="0" presId="urn:microsoft.com/office/officeart/2005/8/layout/chevron2"/>
    <dgm:cxn modelId="{6DBFB3B8-5CA5-4044-8BD2-31A2698A4B55}" srcId="{0B9E4884-7B6D-49CE-A27C-132EE9465016}" destId="{1FA0C2FF-2D42-4715-8364-06C1C7CEB33C}" srcOrd="3" destOrd="0" parTransId="{70D02C54-A2D8-4D2D-85B0-AF05FC79A5C8}" sibTransId="{7C05A9B2-ACBC-4732-9387-3907248B8D56}"/>
    <dgm:cxn modelId="{FC0097C7-AAD6-47B6-9632-EF8D4D67E806}" srcId="{F5DAF251-46EB-46A8-A438-3CFFB1231D1E}" destId="{5BE56F8C-64BA-4555-80B4-FA3C7B206960}" srcOrd="1" destOrd="0" parTransId="{37F24208-5858-4A7F-96B7-4BB54E00D47C}" sibTransId="{B7887620-8536-47B1-AE10-19034E8B5280}"/>
    <dgm:cxn modelId="{2C777ACD-695A-43B4-8351-D143C443494F}" srcId="{95F5C13A-DE6A-4D4F-9CC0-CC78D250403C}" destId="{A3225D5D-8111-4E7F-8078-8E9CF444B3B0}" srcOrd="0" destOrd="0" parTransId="{73304E29-1481-4D5D-A04F-5D87B8AFA1D6}" sibTransId="{7AAD51CC-8C92-4783-B012-544D7F4FA4A9}"/>
    <dgm:cxn modelId="{FDAA53DA-927C-4AF9-AF49-D0645CF6EB9B}" type="presOf" srcId="{58797E32-66E1-4BEC-A811-4DF6288717BF}" destId="{8D358232-7FD3-4F3C-951E-2CF8ACBCE6E3}" srcOrd="0" destOrd="0" presId="urn:microsoft.com/office/officeart/2005/8/layout/chevron2"/>
    <dgm:cxn modelId="{FE4ED3DB-48C2-46EC-B55F-FB401F469524}" type="presOf" srcId="{5718B53C-AE33-45A3-A463-D86FC9C925AA}" destId="{39FC9AEB-76C3-4467-BF64-3308F33E3C5B}" srcOrd="0" destOrd="2" presId="urn:microsoft.com/office/officeart/2005/8/layout/chevron2"/>
    <dgm:cxn modelId="{0FB119DC-E3D7-4BD6-BC4F-6AAE41356F1A}" srcId="{02F919E6-7C4B-4A2D-8585-4E6DED79C786}" destId="{F5DAF251-46EB-46A8-A438-3CFFB1231D1E}" srcOrd="1" destOrd="0" parTransId="{2EAFC9F7-BC79-4DCB-BE3F-87714A657FC0}" sibTransId="{87EDF8DA-18C6-4BFD-967A-39D325F5E840}"/>
    <dgm:cxn modelId="{7167DEE8-9B89-4971-97C9-C46FC4E96908}" type="presOf" srcId="{A3225D5D-8111-4E7F-8078-8E9CF444B3B0}" destId="{67B00143-EE4B-4547-A6AB-067367FC6E13}" srcOrd="0" destOrd="2" presId="urn:microsoft.com/office/officeart/2005/8/layout/chevron2"/>
    <dgm:cxn modelId="{65B11EF1-4B91-44B6-968E-E5D8C07836D9}" srcId="{0B9E4884-7B6D-49CE-A27C-132EE9465016}" destId="{AF4EF47D-603C-4BC2-93C5-83D99670135F}" srcOrd="4" destOrd="0" parTransId="{05275A5C-868D-4C4C-AB0D-2B93359405E7}" sibTransId="{19255F2E-CCAC-4B57-B0A5-FD98F0998CE5}"/>
    <dgm:cxn modelId="{391BC1F4-3FC3-4E06-86E9-DC599AA8CFEA}" srcId="{95F5C13A-DE6A-4D4F-9CC0-CC78D250403C}" destId="{07E7758F-D71A-4325-8B95-69621D5B321B}" srcOrd="1" destOrd="0" parTransId="{E8828EB7-F97E-4662-9CB8-EC8557724D9C}" sibTransId="{170C5EA2-6012-4AD3-AA21-81F882F17355}"/>
    <dgm:cxn modelId="{2186D6F9-6280-4E42-8391-EE36F26DA759}" srcId="{5BE56F8C-64BA-4555-80B4-FA3C7B206960}" destId="{3A4FDE15-19E1-4311-B03B-53444EC4D4E7}" srcOrd="2" destOrd="0" parTransId="{883598FE-1F1C-4D32-A61D-07EF2F71AC1C}" sibTransId="{EF62E1C2-88B6-4201-BF96-AA878A8B0740}"/>
    <dgm:cxn modelId="{0A21DFF9-78A1-481B-A188-1DF33A8C4545}" srcId="{937169CF-3451-4375-9F37-C74AB3033A12}" destId="{33F95461-2118-4316-8578-981D13234374}" srcOrd="0" destOrd="0" parTransId="{829CE44A-4E9F-44A8-8914-25BD15EC43AC}" sibTransId="{EA5BC29B-432E-4AE4-A495-F3620E3C1E3A}"/>
    <dgm:cxn modelId="{4C1918FF-A5A4-4284-8054-25BC17A66771}" type="presOf" srcId="{252E60F8-B89D-4469-9AB8-F1BBCB591A43}" destId="{67B00143-EE4B-4547-A6AB-067367FC6E13}" srcOrd="0" destOrd="5" presId="urn:microsoft.com/office/officeart/2005/8/layout/chevron2"/>
    <dgm:cxn modelId="{69C633AE-F100-49C2-9FD9-26E85FA7476C}" type="presParOf" srcId="{5A9B851B-F8BE-416C-A0D5-295DA0EF98E8}" destId="{0CAF53AD-247E-45BD-8CF5-454EB15779FA}" srcOrd="0" destOrd="0" presId="urn:microsoft.com/office/officeart/2005/8/layout/chevron2"/>
    <dgm:cxn modelId="{A03F6C8E-DEB6-473B-A9A2-CCDE0FD5CC92}" type="presParOf" srcId="{0CAF53AD-247E-45BD-8CF5-454EB15779FA}" destId="{354A6D57-AF09-4DE2-BA7A-C1C7487DFB8F}" srcOrd="0" destOrd="0" presId="urn:microsoft.com/office/officeart/2005/8/layout/chevron2"/>
    <dgm:cxn modelId="{9D13F8E4-17AC-4EA1-807E-3FBF8E8A7686}" type="presParOf" srcId="{0CAF53AD-247E-45BD-8CF5-454EB15779FA}" destId="{39FC9AEB-76C3-4467-BF64-3308F33E3C5B}" srcOrd="1" destOrd="0" presId="urn:microsoft.com/office/officeart/2005/8/layout/chevron2"/>
    <dgm:cxn modelId="{4C93A22E-57E5-484C-92D2-554BAAD19CC7}" type="presParOf" srcId="{5A9B851B-F8BE-416C-A0D5-295DA0EF98E8}" destId="{A90C550A-4264-4D23-86FC-A877DFDDE339}" srcOrd="1" destOrd="0" presId="urn:microsoft.com/office/officeart/2005/8/layout/chevron2"/>
    <dgm:cxn modelId="{6799E07F-8EC5-4F3E-8AFF-566FD021DDAD}" type="presParOf" srcId="{5A9B851B-F8BE-416C-A0D5-295DA0EF98E8}" destId="{730CF1D9-6050-489C-82A4-DFED540E4103}" srcOrd="2" destOrd="0" presId="urn:microsoft.com/office/officeart/2005/8/layout/chevron2"/>
    <dgm:cxn modelId="{632D25CF-19CB-4B9B-A72D-539CD31B291A}" type="presParOf" srcId="{730CF1D9-6050-489C-82A4-DFED540E4103}" destId="{66FEA6BC-B6A0-4816-BE21-5913BFFA23CC}" srcOrd="0" destOrd="0" presId="urn:microsoft.com/office/officeart/2005/8/layout/chevron2"/>
    <dgm:cxn modelId="{190AAC9F-7834-4EAB-9C94-8EFD38319E22}" type="presParOf" srcId="{730CF1D9-6050-489C-82A4-DFED540E4103}" destId="{018ACE01-8DFC-46DB-B763-1F8CCCEBC178}" srcOrd="1" destOrd="0" presId="urn:microsoft.com/office/officeart/2005/8/layout/chevron2"/>
    <dgm:cxn modelId="{5F7BC70E-1CD9-42C3-BBFD-1438093F47CA}" type="presParOf" srcId="{5A9B851B-F8BE-416C-A0D5-295DA0EF98E8}" destId="{C3AF4D62-1143-4154-814A-D72DCAD43B6C}" srcOrd="3" destOrd="0" presId="urn:microsoft.com/office/officeart/2005/8/layout/chevron2"/>
    <dgm:cxn modelId="{353D186E-FAA2-4232-AE87-5DC5ADF96519}" type="presParOf" srcId="{5A9B851B-F8BE-416C-A0D5-295DA0EF98E8}" destId="{F670A7F0-B6C5-4F57-B5C6-1289C6FB3B50}" srcOrd="4" destOrd="0" presId="urn:microsoft.com/office/officeart/2005/8/layout/chevron2"/>
    <dgm:cxn modelId="{0F942776-188B-49D0-A925-588D8E4BB216}" type="presParOf" srcId="{F670A7F0-B6C5-4F57-B5C6-1289C6FB3B50}" destId="{8D358232-7FD3-4F3C-951E-2CF8ACBCE6E3}" srcOrd="0" destOrd="0" presId="urn:microsoft.com/office/officeart/2005/8/layout/chevron2"/>
    <dgm:cxn modelId="{BEA5FFC0-A05D-4F7A-8BC4-5E0378DDC5D7}" type="presParOf" srcId="{F670A7F0-B6C5-4F57-B5C6-1289C6FB3B50}" destId="{67B00143-EE4B-4547-A6AB-067367FC6E13}"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2F919E6-7C4B-4A2D-8585-4E6DED79C786}" type="doc">
      <dgm:prSet loTypeId="urn:microsoft.com/office/officeart/2005/8/layout/chevron2" loCatId="list" qsTypeId="urn:microsoft.com/office/officeart/2005/8/quickstyle/simple1" qsCatId="simple" csTypeId="urn:microsoft.com/office/officeart/2005/8/colors/accent6_1" csCatId="accent6" phldr="1"/>
      <dgm:spPr/>
      <dgm:t>
        <a:bodyPr/>
        <a:lstStyle/>
        <a:p>
          <a:endParaRPr lang="en-GB"/>
        </a:p>
      </dgm:t>
    </dgm:pt>
    <dgm:pt modelId="{937169CF-3451-4375-9F37-C74AB3033A12}">
      <dgm:prSet/>
      <dgm:spPr/>
      <dgm:t>
        <a:bodyPr/>
        <a:lstStyle/>
        <a:p>
          <a:r>
            <a:rPr lang="en-GB" b="1"/>
            <a:t>Stage 4 - Reclassification of risk, decision making and planning for the agreed appropriate level of contact</a:t>
          </a:r>
        </a:p>
      </dgm:t>
      <dgm:extLst>
        <a:ext uri="{E40237B7-FDA0-4F09-8148-C483321AD2D9}">
          <dgm14:cNvPr xmlns:dgm14="http://schemas.microsoft.com/office/drawing/2010/diagram" id="0" name="" descr="Stage 4 - Reclassification of risk, decision making and planning for the agreed appropriate level of contact&#10; After a period in which the family have been accessing the support and attempting to make the changes identified during the previous stage, you will then begin to re-classify the risk of further relationship breakdown if the parent and child were to have more contact. You will then work together with the family to decide on what level of contact will help them to have the best relationship possible with each other.&#10; Tasks:&#10;  Reclassify risk and decide on appropriate level of contact (with the team manager)&#10;  Update the parental agreements, goals and support plans&#10;  Agree a multi-agency contact plan (e.g. a return home plan, a plan for visits)&#10;  Prepare children and parents for the agreed appropriate level of contact&#10;Stage 5 - Establishing and supporting the agreed appropriate level of contact&#10; This stage involves you supporting the family through whatever decision has been made. If this involves the child returning home, then you will work with them to develop a plan for what to do if they are struggling to manage this change. For some families their child living at home doesn't help them to have the best possible relationship, in which case you will support them to make the best use of the times that they have to safely connect with each other.&#10; Tasks:&#10; Establish and support the agreed appropriate level of contact&#10; Coordinate support and services as detailed in the contact plan&#10; Monitor and review post return/planned changes - 6 months&#10; Re-classify risk&#10;Stage 6 - Post establishment of the agreed appropriate level of contact reviews&#10; In the final stage you will periodically review the situation to see whether the level of contact that has been agreed still feels like it is supporting the family to have the best relationship possible with the child. This is so you can help to address any challenges they are having at an early stage, with the aim of avoiding a further breakdown in the parent-child relationship.&#10; Tasks:&#10; Use a framework to assess child and family wellbeing and family functioning at 12 months and 18 months&#10;"/>
        </a:ext>
      </dgm:extLst>
    </dgm:pt>
    <dgm:pt modelId="{6786D0BD-B0A2-47D8-908C-B6A19B295A03}" type="parTrans" cxnId="{E3235616-B4D3-481A-AFB4-23906F39063D}">
      <dgm:prSet/>
      <dgm:spPr/>
      <dgm:t>
        <a:bodyPr/>
        <a:lstStyle/>
        <a:p>
          <a:endParaRPr lang="en-GB"/>
        </a:p>
      </dgm:t>
    </dgm:pt>
    <dgm:pt modelId="{558FAA48-05DE-49CA-BFA0-94C4DB798683}" type="sibTrans" cxnId="{E3235616-B4D3-481A-AFB4-23906F39063D}">
      <dgm:prSet/>
      <dgm:spPr/>
      <dgm:t>
        <a:bodyPr/>
        <a:lstStyle/>
        <a:p>
          <a:endParaRPr lang="en-GB"/>
        </a:p>
      </dgm:t>
    </dgm:pt>
    <dgm:pt modelId="{71135B6E-5648-4570-A830-AFED9ACCD4FE}">
      <dgm:prSet phldrT="[Text]"/>
      <dgm:spPr/>
      <dgm:t>
        <a:bodyPr/>
        <a:lstStyle/>
        <a:p>
          <a:r>
            <a:rPr lang="en-GB"/>
            <a:t>After a period in which the family have been accessing the support and attempting to make the changes identified during the previous stage, you will then begin to re-classify the risk of further relationship breakdown if the parent and child were to have more contact. You will then work together with the family to decide on what level of contact will help them to have the best relationship possible with each other.</a:t>
          </a:r>
        </a:p>
      </dgm:t>
      <dgm:extLst>
        <a:ext uri="{E40237B7-FDA0-4F09-8148-C483321AD2D9}">
          <dgm14:cNvPr xmlns:dgm14="http://schemas.microsoft.com/office/drawing/2010/diagram" id="0" name="" descr="Stage 4 - Reclassification of risk, decision making and planning for the agreed appropriate level of contact&#10; After a period in which the family have been accessing the support and attempting to make the changes identified during the previous stage, you will then begin to re-classify the risk of further relationship breakdown if the parent and child were to have more contact. You will then work together with the family to decide on what level of contact will help them to have the best relationship possible with each other.&#10; Tasks:&#10;  Reclassify risk and decide on appropriate level of contact (with the team manager)&#10;  Update the parental agreements, goals and support plans&#10;  Agree a multi-agency contact plan (e.g. a return home plan, a plan for visits)&#10;  Prepare children and parents for the agreed appropriate level of contact&#10;Stage 5 - Establishing and supporting the agreed appropriate level of contact&#10; This stage involves you supporting the family through whatever decision has been made. If this involves the child returning home, then you will work with them to develop a plan for what to do if they are struggling to manage this change. For some families their child living at home doesn't help them to have the best possible relationship, in which case you will support them to make the best use of the times that they have to safely connect with each other.&#10; Tasks:&#10; Establish and support the agreed appropriate level of contact&#10; Coordinate support and services as detailed in the contact plan&#10; Monitor and review post return/planned changes - 6 months&#10; Re-classify risk&#10;Stage 6 - Post establishment of the agreed appropriate level of contact reviews&#10; In the final stage you will periodically review the situation to see whether the level of contact that has been agreed still feels like it is supporting the family to have the best relationship possible with the child. This is so you can help to address any challenges they are having at an early stage, with the aim of avoiding a further breakdown in the parent-child relationship.&#10; Tasks:&#10; Use a framework to assess child and family wellbeing and family functioning at 12 months and 18 months&#10;"/>
        </a:ext>
      </dgm:extLst>
    </dgm:pt>
    <dgm:pt modelId="{1574E287-42E6-4B7C-9D22-FA912D0121EE}" type="parTrans" cxnId="{15B8CD79-B8A0-4CF7-81BF-FCB869B4B054}">
      <dgm:prSet/>
      <dgm:spPr/>
      <dgm:t>
        <a:bodyPr/>
        <a:lstStyle/>
        <a:p>
          <a:endParaRPr lang="en-GB"/>
        </a:p>
      </dgm:t>
    </dgm:pt>
    <dgm:pt modelId="{5B84602F-03E9-4F68-8D7D-68909C247C5E}" type="sibTrans" cxnId="{15B8CD79-B8A0-4CF7-81BF-FCB869B4B054}">
      <dgm:prSet/>
      <dgm:spPr/>
      <dgm:t>
        <a:bodyPr/>
        <a:lstStyle/>
        <a:p>
          <a:endParaRPr lang="en-GB"/>
        </a:p>
      </dgm:t>
    </dgm:pt>
    <dgm:pt modelId="{B9597D00-C2B1-4D21-BB80-0652B5E94E4C}">
      <dgm:prSet phldrT="[Text]"/>
      <dgm:spPr/>
      <dgm:t>
        <a:bodyPr/>
        <a:lstStyle/>
        <a:p>
          <a:r>
            <a:rPr lang="en-GB" b="1"/>
            <a:t>Stage 5 - Establishing and supporting the agreed appropriate level of contact</a:t>
          </a:r>
        </a:p>
      </dgm:t>
      <dgm:extLst>
        <a:ext uri="{E40237B7-FDA0-4F09-8148-C483321AD2D9}">
          <dgm14:cNvPr xmlns:dgm14="http://schemas.microsoft.com/office/drawing/2010/diagram" id="0" name="" descr="Stage 4 - Reclassification of risk, decision making and planning for the agreed appropriate level of contact&#10; After a period in which the family have been accessing the support and attempting to make the changes identified during the previous stage, you will then begin to re-classify the risk of further relationship breakdown if the parent and child were to have more contact. You will then work together with the family to decide on what level of contact will help them to have the best relationship possible with each other.&#10; Tasks:&#10;  Reclassify risk and decide on appropriate level of contact (with the team manager)&#10;  Update the parental agreements, goals and support plans&#10;  Agree a multi-agency contact plan (e.g. a return home plan, a plan for visits)&#10;  Prepare children and parents for the agreed appropriate level of contact&#10;Stage 5 - Establishing and supporting the agreed appropriate level of contact&#10; This stage involves you supporting the family through whatever decision has been made. If this involves the child returning home, then you will work with them to develop a plan for what to do if they are struggling to manage this change. For some families their child living at home doesn't help them to have the best possible relationship, in which case you will support them to make the best use of the times that they have to safely connect with each other.&#10; Tasks:&#10; Establish and support the agreed appropriate level of contact&#10; Coordinate support and services as detailed in the contact plan&#10; Monitor and review post return/planned changes - 6 months&#10; Re-classify risk&#10;Stage 6 - Post establishment of the agreed appropriate level of contact reviews&#10; In the final stage you will periodically review the situation to see whether the level of contact that has been agreed still feels like it is supporting the family to have the best relationship possible with the child. This is so you can help to address any challenges they are having at an early stage, with the aim of avoiding a further breakdown in the parent-child relationship.&#10; Tasks:&#10; Use a framework to assess child and family wellbeing and family functioning at 12 months and 18 months&#10;"/>
        </a:ext>
      </dgm:extLst>
    </dgm:pt>
    <dgm:pt modelId="{3A0E144F-2572-432C-89CC-54E2448359A0}" type="parTrans" cxnId="{FF1FBCC6-99EC-4B34-8C4C-FA9D3CBE4535}">
      <dgm:prSet/>
      <dgm:spPr/>
      <dgm:t>
        <a:bodyPr/>
        <a:lstStyle/>
        <a:p>
          <a:endParaRPr lang="en-GB"/>
        </a:p>
      </dgm:t>
    </dgm:pt>
    <dgm:pt modelId="{7C94944D-C8B2-476E-AC46-CC94BE4C34F1}" type="sibTrans" cxnId="{FF1FBCC6-99EC-4B34-8C4C-FA9D3CBE4535}">
      <dgm:prSet/>
      <dgm:spPr/>
      <dgm:t>
        <a:bodyPr/>
        <a:lstStyle/>
        <a:p>
          <a:endParaRPr lang="en-GB"/>
        </a:p>
      </dgm:t>
    </dgm:pt>
    <dgm:pt modelId="{EC3543D9-4EC8-4E1B-8CE7-691E3E8F3ABD}">
      <dgm:prSet phldrT="[Text]"/>
      <dgm:spPr/>
      <dgm:t>
        <a:bodyPr/>
        <a:lstStyle/>
        <a:p>
          <a:r>
            <a:rPr lang="en-GB"/>
            <a:t>This stage involves you supporting the family through whatever decision has been made. If this involves the child returning home, then you will work with them to develop a plan for what to do if they are struggling to manage this change. For some families their child living at home doesn't help them to have the best possible relationship, in which case you will support them to make the best use of the times that they have to safely connect with each other.</a:t>
          </a:r>
        </a:p>
      </dgm:t>
      <dgm:extLst>
        <a:ext uri="{E40237B7-FDA0-4F09-8148-C483321AD2D9}">
          <dgm14:cNvPr xmlns:dgm14="http://schemas.microsoft.com/office/drawing/2010/diagram" id="0" name="" descr="Stage 4 - Reclassification of risk, decision making and planning for the agreed appropriate level of contact&#10; After a period in which the family have been accessing the support and attempting to make the changes identified during the previous stage, you will then begin to re-classify the risk of further relationship breakdown if the parent and child were to have more contact. You will then work together with the family to decide on what level of contact will help them to have the best relationship possible with each other.&#10; Tasks:&#10;  Reclassify risk and decide on appropriate level of contact (with the team manager)&#10;  Update the parental agreements, goals and support plans&#10;  Agree a multi-agency contact plan (e.g. a return home plan, a plan for visits)&#10;  Prepare children and parents for the agreed appropriate level of contact&#10;Stage 5 - Establishing and supporting the agreed appropriate level of contact&#10; This stage involves you supporting the family through whatever decision has been made. If this involves the child returning home, then you will work with them to develop a plan for what to do if they are struggling to manage this change. For some families their child living at home doesn't help them to have the best possible relationship, in which case you will support them to make the best use of the times that they have to safely connect with each other.&#10; Tasks:&#10; Establish and support the agreed appropriate level of contact&#10; Coordinate support and services as detailed in the contact plan&#10; Monitor and review post return/planned changes - 6 months&#10; Re-classify risk&#10;Stage 6 - Post establishment of the agreed appropriate level of contact reviews&#10; In the final stage you will periodically review the situation to see whether the level of contact that has been agreed still feels like it is supporting the family to have the best relationship possible with the child. This is so you can help to address any challenges they are having at an early stage, with the aim of avoiding a further breakdown in the parent-child relationship.&#10; Tasks:&#10; Use a framework to assess child and family wellbeing and family functioning at 12 months and 18 months&#10;"/>
        </a:ext>
      </dgm:extLst>
    </dgm:pt>
    <dgm:pt modelId="{5A18E16A-EA7B-4527-B949-B300D3E3767B}" type="parTrans" cxnId="{9B64E75C-0933-4AB3-B6E5-61661A4C6688}">
      <dgm:prSet/>
      <dgm:spPr/>
      <dgm:t>
        <a:bodyPr/>
        <a:lstStyle/>
        <a:p>
          <a:endParaRPr lang="en-GB"/>
        </a:p>
      </dgm:t>
    </dgm:pt>
    <dgm:pt modelId="{8AFBF21B-AFC7-47A6-BD89-E328C3CC5089}" type="sibTrans" cxnId="{9B64E75C-0933-4AB3-B6E5-61661A4C6688}">
      <dgm:prSet/>
      <dgm:spPr/>
      <dgm:t>
        <a:bodyPr/>
        <a:lstStyle/>
        <a:p>
          <a:endParaRPr lang="en-GB"/>
        </a:p>
      </dgm:t>
    </dgm:pt>
    <dgm:pt modelId="{FBFD9FFA-4C50-4E0E-B393-A3D7D4CBC175}">
      <dgm:prSet phldrT="[Text]"/>
      <dgm:spPr/>
      <dgm:t>
        <a:bodyPr/>
        <a:lstStyle/>
        <a:p>
          <a:r>
            <a:rPr lang="en-GB" b="1"/>
            <a:t>Stage 6 - Post establishment of the agreed appropriate level of contact reviews</a:t>
          </a:r>
        </a:p>
      </dgm:t>
      <dgm:extLst>
        <a:ext uri="{E40237B7-FDA0-4F09-8148-C483321AD2D9}">
          <dgm14:cNvPr xmlns:dgm14="http://schemas.microsoft.com/office/drawing/2010/diagram" id="0" name="" descr="Stage 4 - Reclassification of risk, decision making and planning for the agreed appropriate level of contact&#10; After a period in which the family have been accessing the support and attempting to make the changes identified during the previous stage, you will then begin to re-classify the risk of further relationship breakdown if the parent and child were to have more contact. You will then work together with the family to decide on what level of contact will help them to have the best relationship possible with each other.&#10; Tasks:&#10;  Reclassify risk and decide on appropriate level of contact (with the team manager)&#10;  Update the parental agreements, goals and support plans&#10;  Agree a multi-agency contact plan (e.g. a return home plan, a plan for visits)&#10;  Prepare children and parents for the agreed appropriate level of contact&#10;Stage 5 - Establishing and supporting the agreed appropriate level of contact&#10; This stage involves you supporting the family through whatever decision has been made. If this involves the child returning home, then you will work with them to develop a plan for what to do if they are struggling to manage this change. For some families their child living at home doesn't help them to have the best possible relationship, in which case you will support them to make the best use of the times that they have to safely connect with each other.&#10; Tasks:&#10; Establish and support the agreed appropriate level of contact&#10; Coordinate support and services as detailed in the contact plan&#10; Monitor and review post return/planned changes - 6 months&#10; Re-classify risk&#10;Stage 6 - Post establishment of the agreed appropriate level of contact reviews&#10; In the final stage you will periodically review the situation to see whether the level of contact that has been agreed still feels like it is supporting the family to have the best relationship possible with the child. This is so you can help to address any challenges they are having at an early stage, with the aim of avoiding a further breakdown in the parent-child relationship.&#10; Tasks:&#10; Use a framework to assess child and family wellbeing and family functioning at 12 months and 18 months&#10;"/>
        </a:ext>
      </dgm:extLst>
    </dgm:pt>
    <dgm:pt modelId="{91CCC1E7-9ED2-4C2D-847C-A859F0A46AAF}" type="parTrans" cxnId="{14EA38E8-517E-4769-9671-74B99BA3EB38}">
      <dgm:prSet/>
      <dgm:spPr/>
      <dgm:t>
        <a:bodyPr/>
        <a:lstStyle/>
        <a:p>
          <a:endParaRPr lang="en-GB"/>
        </a:p>
      </dgm:t>
    </dgm:pt>
    <dgm:pt modelId="{C7603EAE-C26C-4700-93D4-9084FB714923}" type="sibTrans" cxnId="{14EA38E8-517E-4769-9671-74B99BA3EB38}">
      <dgm:prSet/>
      <dgm:spPr/>
      <dgm:t>
        <a:bodyPr/>
        <a:lstStyle/>
        <a:p>
          <a:endParaRPr lang="en-GB"/>
        </a:p>
      </dgm:t>
    </dgm:pt>
    <dgm:pt modelId="{7CA9E694-6DF4-4F66-BD78-9BC56E51532A}">
      <dgm:prSet phldrT="[Text]"/>
      <dgm:spPr/>
      <dgm:t>
        <a:bodyPr/>
        <a:lstStyle/>
        <a:p>
          <a:r>
            <a:rPr lang="en-GB"/>
            <a:t>In the final stage you will periodically review the situation to see whether the level of contact that has been agreed still feels like it is supporting the family to have the best relationship possible with the child. This is so you can help to address any challenges they are having at an early stage, with the aim of avoiding a further breakdown in the parent-child relationship.</a:t>
          </a:r>
        </a:p>
      </dgm:t>
      <dgm:extLst>
        <a:ext uri="{E40237B7-FDA0-4F09-8148-C483321AD2D9}">
          <dgm14:cNvPr xmlns:dgm14="http://schemas.microsoft.com/office/drawing/2010/diagram" id="0" name="" descr="Stage 4 - Reclassification of risk, decision making and planning for the agreed appropriate level of contact&#10; After a period in which the family have been accessing the support and attempting to make the changes identified during the previous stage, you will then begin to re-classify the risk of further relationship breakdown if the parent and child were to have more contact. You will then work together with the family to decide on what level of contact will help them to have the best relationship possible with each other.&#10; Tasks:&#10;  Reclassify risk and decide on appropriate level of contact (with the team manager)&#10;  Update the parental agreements, goals and support plans&#10;  Agree a multi-agency contact plan (e.g. a return home plan, a plan for visits)&#10;  Prepare children and parents for the agreed appropriate level of contact&#10;Stage 5 - Establishing and supporting the agreed appropriate level of contact&#10; This stage involves you supporting the family through whatever decision has been made. If this involves the child returning home, then you will work with them to develop a plan for what to do if they are struggling to manage this change. For some families their child living at home doesn't help them to have the best possible relationship, in which case you will support them to make the best use of the times that they have to safely connect with each other.&#10; Tasks:&#10; Establish and support the agreed appropriate level of contact&#10; Coordinate support and services as detailed in the contact plan&#10; Monitor and review post return/planned changes - 6 months&#10; Re-classify risk&#10;Stage 6 - Post establishment of the agreed appropriate level of contact reviews&#10; In the final stage you will periodically review the situation to see whether the level of contact that has been agreed still feels like it is supporting the family to have the best relationship possible with the child. This is so you can help to address any challenges they are having at an early stage, with the aim of avoiding a further breakdown in the parent-child relationship.&#10; Tasks:&#10; Use a framework to assess child and family wellbeing and family functioning at 12 months and 18 months&#10;"/>
        </a:ext>
      </dgm:extLst>
    </dgm:pt>
    <dgm:pt modelId="{2405E763-32E5-4870-BA34-279DA7794DEB}" type="parTrans" cxnId="{F280CBFA-EE9F-42FC-8F5A-033CF5918C60}">
      <dgm:prSet/>
      <dgm:spPr/>
      <dgm:t>
        <a:bodyPr/>
        <a:lstStyle/>
        <a:p>
          <a:endParaRPr lang="en-GB"/>
        </a:p>
      </dgm:t>
    </dgm:pt>
    <dgm:pt modelId="{609F8134-CEE7-4F30-8E8F-6319C4F9B4E0}" type="sibTrans" cxnId="{F280CBFA-EE9F-42FC-8F5A-033CF5918C60}">
      <dgm:prSet/>
      <dgm:spPr/>
      <dgm:t>
        <a:bodyPr/>
        <a:lstStyle/>
        <a:p>
          <a:endParaRPr lang="en-GB"/>
        </a:p>
      </dgm:t>
    </dgm:pt>
    <dgm:pt modelId="{5B082DAA-EA47-4EFF-A732-CE4C21CC1223}">
      <dgm:prSet phldrT="[Text]"/>
      <dgm:spPr/>
      <dgm:t>
        <a:bodyPr/>
        <a:lstStyle/>
        <a:p>
          <a:r>
            <a:rPr lang="en-GB" u="sng"/>
            <a:t>Tasks:</a:t>
          </a:r>
          <a:endParaRPr lang="en-GB"/>
        </a:p>
      </dgm:t>
    </dgm:pt>
    <dgm:pt modelId="{EC8D3FC6-CED2-4909-8E79-382182F624E5}" type="parTrans" cxnId="{CB95883C-9A5D-4373-9077-87BF374FD95B}">
      <dgm:prSet/>
      <dgm:spPr/>
      <dgm:t>
        <a:bodyPr/>
        <a:lstStyle/>
        <a:p>
          <a:endParaRPr lang="en-GB"/>
        </a:p>
      </dgm:t>
    </dgm:pt>
    <dgm:pt modelId="{A5420E78-3842-4DCF-A863-F0DE75EA1067}" type="sibTrans" cxnId="{CB95883C-9A5D-4373-9077-87BF374FD95B}">
      <dgm:prSet/>
      <dgm:spPr/>
      <dgm:t>
        <a:bodyPr/>
        <a:lstStyle/>
        <a:p>
          <a:endParaRPr lang="en-GB"/>
        </a:p>
      </dgm:t>
    </dgm:pt>
    <dgm:pt modelId="{3DDC3700-32CF-4872-AF4F-1A0EDD221547}">
      <dgm:prSet/>
      <dgm:spPr/>
      <dgm:t>
        <a:bodyPr/>
        <a:lstStyle/>
        <a:p>
          <a:pPr>
            <a:buFont typeface="+mj-lt"/>
            <a:buAutoNum type="arabicPeriod"/>
          </a:pPr>
          <a:r>
            <a:rPr lang="en-GB"/>
            <a:t>Reclassify risk and decide on appropriate level of contact (with the team manager)</a:t>
          </a:r>
        </a:p>
      </dgm:t>
    </dgm:pt>
    <dgm:pt modelId="{CFC2B0EA-3518-4DF4-B6FB-AC0A2BFC73D3}" type="parTrans" cxnId="{66987BC3-29B9-49E5-9C25-BAA9F6F90CF6}">
      <dgm:prSet/>
      <dgm:spPr/>
      <dgm:t>
        <a:bodyPr/>
        <a:lstStyle/>
        <a:p>
          <a:endParaRPr lang="en-GB"/>
        </a:p>
      </dgm:t>
    </dgm:pt>
    <dgm:pt modelId="{E1D2733D-B32E-4C0C-BF27-DC35B0647812}" type="sibTrans" cxnId="{66987BC3-29B9-49E5-9C25-BAA9F6F90CF6}">
      <dgm:prSet/>
      <dgm:spPr/>
      <dgm:t>
        <a:bodyPr/>
        <a:lstStyle/>
        <a:p>
          <a:endParaRPr lang="en-GB"/>
        </a:p>
      </dgm:t>
    </dgm:pt>
    <dgm:pt modelId="{84BB4D3A-DAE2-459A-AB7B-FAE35CCD24FC}">
      <dgm:prSet/>
      <dgm:spPr/>
      <dgm:t>
        <a:bodyPr/>
        <a:lstStyle/>
        <a:p>
          <a:pPr>
            <a:buFont typeface="+mj-lt"/>
            <a:buAutoNum type="arabicPeriod"/>
          </a:pPr>
          <a:r>
            <a:rPr lang="en-GB"/>
            <a:t>Update the parental agreements, goals and support plans</a:t>
          </a:r>
        </a:p>
      </dgm:t>
    </dgm:pt>
    <dgm:pt modelId="{5F206E4C-82C8-49FE-86B3-186C4B643EBB}" type="parTrans" cxnId="{C9B25A12-4C54-407F-875F-905AA0A742E2}">
      <dgm:prSet/>
      <dgm:spPr/>
      <dgm:t>
        <a:bodyPr/>
        <a:lstStyle/>
        <a:p>
          <a:endParaRPr lang="en-GB"/>
        </a:p>
      </dgm:t>
    </dgm:pt>
    <dgm:pt modelId="{927CB772-95CD-494C-A741-3EB2E24EB8CE}" type="sibTrans" cxnId="{C9B25A12-4C54-407F-875F-905AA0A742E2}">
      <dgm:prSet/>
      <dgm:spPr/>
      <dgm:t>
        <a:bodyPr/>
        <a:lstStyle/>
        <a:p>
          <a:endParaRPr lang="en-GB"/>
        </a:p>
      </dgm:t>
    </dgm:pt>
    <dgm:pt modelId="{EECC5FDA-4D7D-4A2B-A56C-1D492D67CB8D}">
      <dgm:prSet/>
      <dgm:spPr/>
      <dgm:t>
        <a:bodyPr/>
        <a:lstStyle/>
        <a:p>
          <a:pPr>
            <a:buFont typeface="+mj-lt"/>
            <a:buAutoNum type="arabicPeriod"/>
          </a:pPr>
          <a:r>
            <a:rPr lang="en-GB"/>
            <a:t>Agree a multi-agency contact plan (e.g. a return home plan, a plan for visits)</a:t>
          </a:r>
        </a:p>
      </dgm:t>
    </dgm:pt>
    <dgm:pt modelId="{A0CD5F1B-C340-4990-87FF-1CB4341A17E6}" type="parTrans" cxnId="{5E4C8A96-F437-43DA-8477-FAC08CC5361B}">
      <dgm:prSet/>
      <dgm:spPr/>
      <dgm:t>
        <a:bodyPr/>
        <a:lstStyle/>
        <a:p>
          <a:endParaRPr lang="en-GB"/>
        </a:p>
      </dgm:t>
    </dgm:pt>
    <dgm:pt modelId="{6C16B784-482D-4045-A066-E4467A854D71}" type="sibTrans" cxnId="{5E4C8A96-F437-43DA-8477-FAC08CC5361B}">
      <dgm:prSet/>
      <dgm:spPr/>
      <dgm:t>
        <a:bodyPr/>
        <a:lstStyle/>
        <a:p>
          <a:endParaRPr lang="en-GB"/>
        </a:p>
      </dgm:t>
    </dgm:pt>
    <dgm:pt modelId="{2B727C9A-53B3-4611-8CE8-C3BB4F70F087}">
      <dgm:prSet/>
      <dgm:spPr/>
      <dgm:t>
        <a:bodyPr/>
        <a:lstStyle/>
        <a:p>
          <a:pPr>
            <a:buFont typeface="+mj-lt"/>
            <a:buAutoNum type="arabicPeriod"/>
          </a:pPr>
          <a:r>
            <a:rPr lang="en-GB"/>
            <a:t>Prepare children and parents for the agreed appropriate level of contact</a:t>
          </a:r>
        </a:p>
      </dgm:t>
    </dgm:pt>
    <dgm:pt modelId="{AB67856A-FB1A-4890-9737-3563A1CC89D5}" type="parTrans" cxnId="{B046E357-84C5-4D09-A37F-4520963C3B68}">
      <dgm:prSet/>
      <dgm:spPr/>
      <dgm:t>
        <a:bodyPr/>
        <a:lstStyle/>
        <a:p>
          <a:endParaRPr lang="en-GB"/>
        </a:p>
      </dgm:t>
    </dgm:pt>
    <dgm:pt modelId="{3AE2CEC4-D5B0-4F39-B0C5-BC9E60F647FC}" type="sibTrans" cxnId="{B046E357-84C5-4D09-A37F-4520963C3B68}">
      <dgm:prSet/>
      <dgm:spPr/>
      <dgm:t>
        <a:bodyPr/>
        <a:lstStyle/>
        <a:p>
          <a:endParaRPr lang="en-GB"/>
        </a:p>
      </dgm:t>
    </dgm:pt>
    <dgm:pt modelId="{DBBE6593-D541-4BCA-B2EF-8B5DF1AD43AD}">
      <dgm:prSet phldrT="[Text]"/>
      <dgm:spPr/>
      <dgm:t>
        <a:bodyPr/>
        <a:lstStyle/>
        <a:p>
          <a:pPr>
            <a:buFont typeface="+mj-lt"/>
            <a:buAutoNum type="arabicPeriod"/>
          </a:pPr>
          <a:r>
            <a:rPr lang="en-GB"/>
            <a:t>Establish and support the agreed appropriate level of contact</a:t>
          </a:r>
        </a:p>
      </dgm:t>
    </dgm:pt>
    <dgm:pt modelId="{776DE44F-CD26-4310-AE6D-3A2BA8131A45}" type="parTrans" cxnId="{322AA42F-D457-437F-8AF6-DC654161AF13}">
      <dgm:prSet/>
      <dgm:spPr/>
      <dgm:t>
        <a:bodyPr/>
        <a:lstStyle/>
        <a:p>
          <a:endParaRPr lang="en-GB"/>
        </a:p>
      </dgm:t>
    </dgm:pt>
    <dgm:pt modelId="{D74E9F72-C9E0-4CFB-B786-287886C87D51}" type="sibTrans" cxnId="{322AA42F-D457-437F-8AF6-DC654161AF13}">
      <dgm:prSet/>
      <dgm:spPr/>
      <dgm:t>
        <a:bodyPr/>
        <a:lstStyle/>
        <a:p>
          <a:endParaRPr lang="en-GB"/>
        </a:p>
      </dgm:t>
    </dgm:pt>
    <dgm:pt modelId="{F7A5E3E1-2B43-4970-A518-E7871BC37C1E}">
      <dgm:prSet/>
      <dgm:spPr/>
      <dgm:t>
        <a:bodyPr/>
        <a:lstStyle/>
        <a:p>
          <a:pPr>
            <a:buFont typeface="+mj-lt"/>
            <a:buAutoNum type="arabicPeriod"/>
          </a:pPr>
          <a:r>
            <a:rPr lang="en-GB"/>
            <a:t>Coordinate support and services as detailed in the contact plan</a:t>
          </a:r>
        </a:p>
      </dgm:t>
    </dgm:pt>
    <dgm:pt modelId="{5487C650-C3E8-4C58-8E1D-D036858C9D52}" type="parTrans" cxnId="{EC8E370B-0DE0-4A5B-A0D6-4F171D7C41F0}">
      <dgm:prSet/>
      <dgm:spPr/>
      <dgm:t>
        <a:bodyPr/>
        <a:lstStyle/>
        <a:p>
          <a:endParaRPr lang="en-GB"/>
        </a:p>
      </dgm:t>
    </dgm:pt>
    <dgm:pt modelId="{7E3299CB-110D-404B-935D-43DB795B749F}" type="sibTrans" cxnId="{EC8E370B-0DE0-4A5B-A0D6-4F171D7C41F0}">
      <dgm:prSet/>
      <dgm:spPr/>
      <dgm:t>
        <a:bodyPr/>
        <a:lstStyle/>
        <a:p>
          <a:endParaRPr lang="en-GB"/>
        </a:p>
      </dgm:t>
    </dgm:pt>
    <dgm:pt modelId="{3F128F07-65ED-49F0-A560-9A11230795F0}">
      <dgm:prSet/>
      <dgm:spPr/>
      <dgm:t>
        <a:bodyPr/>
        <a:lstStyle/>
        <a:p>
          <a:pPr>
            <a:buFont typeface="+mj-lt"/>
            <a:buAutoNum type="arabicPeriod"/>
          </a:pPr>
          <a:r>
            <a:rPr lang="en-GB"/>
            <a:t>Monitor and review post return/planned changes - 6 months</a:t>
          </a:r>
        </a:p>
      </dgm:t>
    </dgm:pt>
    <dgm:pt modelId="{C5400429-8390-47D6-ADED-89F09EB83E37}" type="parTrans" cxnId="{990660F1-9ED9-4513-AD14-F467A61DA452}">
      <dgm:prSet/>
      <dgm:spPr/>
      <dgm:t>
        <a:bodyPr/>
        <a:lstStyle/>
        <a:p>
          <a:endParaRPr lang="en-GB"/>
        </a:p>
      </dgm:t>
    </dgm:pt>
    <dgm:pt modelId="{DA1C4EF9-9C46-47B0-ACFE-03F1EF77E158}" type="sibTrans" cxnId="{990660F1-9ED9-4513-AD14-F467A61DA452}">
      <dgm:prSet/>
      <dgm:spPr/>
      <dgm:t>
        <a:bodyPr/>
        <a:lstStyle/>
        <a:p>
          <a:endParaRPr lang="en-GB"/>
        </a:p>
      </dgm:t>
    </dgm:pt>
    <dgm:pt modelId="{F2BBFEB1-BB01-4088-99A4-FF0A4663C62F}">
      <dgm:prSet/>
      <dgm:spPr/>
      <dgm:t>
        <a:bodyPr/>
        <a:lstStyle/>
        <a:p>
          <a:pPr>
            <a:buFont typeface="+mj-lt"/>
            <a:buAutoNum type="arabicPeriod"/>
          </a:pPr>
          <a:r>
            <a:rPr lang="en-GB"/>
            <a:t>Re-classify risk</a:t>
          </a:r>
        </a:p>
      </dgm:t>
    </dgm:pt>
    <dgm:pt modelId="{4B43D7DD-468B-4428-A2C8-27DCCCDF92B1}" type="parTrans" cxnId="{E17BEC17-3FD8-49BA-90DA-4038C1864C42}">
      <dgm:prSet/>
      <dgm:spPr/>
      <dgm:t>
        <a:bodyPr/>
        <a:lstStyle/>
        <a:p>
          <a:endParaRPr lang="en-GB"/>
        </a:p>
      </dgm:t>
    </dgm:pt>
    <dgm:pt modelId="{8AA9F807-5E7F-441A-8881-1A9206041B39}" type="sibTrans" cxnId="{E17BEC17-3FD8-49BA-90DA-4038C1864C42}">
      <dgm:prSet/>
      <dgm:spPr/>
      <dgm:t>
        <a:bodyPr/>
        <a:lstStyle/>
        <a:p>
          <a:endParaRPr lang="en-GB"/>
        </a:p>
      </dgm:t>
    </dgm:pt>
    <dgm:pt modelId="{895C3239-3C4A-409F-B497-39E7949E80A9}">
      <dgm:prSet phldrT="[Text]"/>
      <dgm:spPr/>
      <dgm:t>
        <a:bodyPr/>
        <a:lstStyle/>
        <a:p>
          <a:r>
            <a:rPr lang="en-GB" u="sng"/>
            <a:t>Tasks:</a:t>
          </a:r>
          <a:endParaRPr lang="en-GB"/>
        </a:p>
      </dgm:t>
    </dgm:pt>
    <dgm:pt modelId="{3211D7CE-10E7-4436-9F97-F7F75C7A2483}" type="parTrans" cxnId="{D52F4B29-6FAF-4422-A626-2D3585BDA3C3}">
      <dgm:prSet/>
      <dgm:spPr/>
      <dgm:t>
        <a:bodyPr/>
        <a:lstStyle/>
        <a:p>
          <a:endParaRPr lang="en-GB"/>
        </a:p>
      </dgm:t>
    </dgm:pt>
    <dgm:pt modelId="{30E8B892-B0EC-4D95-A6A4-C082AC956922}" type="sibTrans" cxnId="{D52F4B29-6FAF-4422-A626-2D3585BDA3C3}">
      <dgm:prSet/>
      <dgm:spPr/>
      <dgm:t>
        <a:bodyPr/>
        <a:lstStyle/>
        <a:p>
          <a:endParaRPr lang="en-GB"/>
        </a:p>
      </dgm:t>
    </dgm:pt>
    <dgm:pt modelId="{7230D452-1D6F-4896-871B-70FBFB0AE5E1}">
      <dgm:prSet phldrT="[Text]"/>
      <dgm:spPr/>
      <dgm:t>
        <a:bodyPr/>
        <a:lstStyle/>
        <a:p>
          <a:r>
            <a:rPr lang="en-GB" u="sng"/>
            <a:t>Task</a:t>
          </a:r>
          <a:r>
            <a:rPr lang="en-GB"/>
            <a:t>s:</a:t>
          </a:r>
        </a:p>
      </dgm:t>
    </dgm:pt>
    <dgm:pt modelId="{B4EC9F91-5A5C-48B2-B7E1-318BF5E84422}" type="parTrans" cxnId="{A52AE199-FEBA-45CA-84C0-57F496D4C818}">
      <dgm:prSet/>
      <dgm:spPr/>
      <dgm:t>
        <a:bodyPr/>
        <a:lstStyle/>
        <a:p>
          <a:endParaRPr lang="en-GB"/>
        </a:p>
      </dgm:t>
    </dgm:pt>
    <dgm:pt modelId="{773FE51B-034E-496C-950C-0C0F42BBB305}" type="sibTrans" cxnId="{A52AE199-FEBA-45CA-84C0-57F496D4C818}">
      <dgm:prSet/>
      <dgm:spPr/>
      <dgm:t>
        <a:bodyPr/>
        <a:lstStyle/>
        <a:p>
          <a:endParaRPr lang="en-GB"/>
        </a:p>
      </dgm:t>
    </dgm:pt>
    <dgm:pt modelId="{D188A108-7000-42E9-9C92-1933E22E30E8}">
      <dgm:prSet phldrT="[Text]"/>
      <dgm:spPr/>
      <dgm:t>
        <a:bodyPr/>
        <a:lstStyle/>
        <a:p>
          <a:pPr>
            <a:buFont typeface="+mj-lt"/>
            <a:buAutoNum type="arabicPeriod"/>
          </a:pPr>
          <a:r>
            <a:rPr lang="en-GB"/>
            <a:t>Use a framework</a:t>
          </a:r>
          <a:r>
            <a:rPr lang="en-GB" u="sng"/>
            <a:t> </a:t>
          </a:r>
          <a:r>
            <a:rPr lang="en-GB"/>
            <a:t>to assess child and family wellbeing and family functioning at 12 months and 18 months</a:t>
          </a:r>
        </a:p>
      </dgm:t>
    </dgm:pt>
    <dgm:pt modelId="{36C35C58-AF1E-4C03-A4C2-DAB448DA91DC}" type="parTrans" cxnId="{917F57FB-181F-42CB-A6AF-2F610ED63ADC}">
      <dgm:prSet/>
      <dgm:spPr/>
      <dgm:t>
        <a:bodyPr/>
        <a:lstStyle/>
        <a:p>
          <a:endParaRPr lang="en-GB"/>
        </a:p>
      </dgm:t>
    </dgm:pt>
    <dgm:pt modelId="{5B4A796D-4BEF-43F4-B8E6-999D12810929}" type="sibTrans" cxnId="{917F57FB-181F-42CB-A6AF-2F610ED63ADC}">
      <dgm:prSet/>
      <dgm:spPr/>
      <dgm:t>
        <a:bodyPr/>
        <a:lstStyle/>
        <a:p>
          <a:endParaRPr lang="en-GB"/>
        </a:p>
      </dgm:t>
    </dgm:pt>
    <dgm:pt modelId="{5A9B851B-F8BE-416C-A0D5-295DA0EF98E8}" type="pres">
      <dgm:prSet presAssocID="{02F919E6-7C4B-4A2D-8585-4E6DED79C786}" presName="linearFlow" presStyleCnt="0">
        <dgm:presLayoutVars>
          <dgm:dir/>
          <dgm:animLvl val="lvl"/>
          <dgm:resizeHandles val="exact"/>
        </dgm:presLayoutVars>
      </dgm:prSet>
      <dgm:spPr/>
    </dgm:pt>
    <dgm:pt modelId="{0CAF53AD-247E-45BD-8CF5-454EB15779FA}" type="pres">
      <dgm:prSet presAssocID="{937169CF-3451-4375-9F37-C74AB3033A12}" presName="composite" presStyleCnt="0"/>
      <dgm:spPr/>
    </dgm:pt>
    <dgm:pt modelId="{354A6D57-AF09-4DE2-BA7A-C1C7487DFB8F}" type="pres">
      <dgm:prSet presAssocID="{937169CF-3451-4375-9F37-C74AB3033A12}" presName="parentText" presStyleLbl="alignNode1" presStyleIdx="0" presStyleCnt="3">
        <dgm:presLayoutVars>
          <dgm:chMax val="1"/>
          <dgm:bulletEnabled val="1"/>
        </dgm:presLayoutVars>
      </dgm:prSet>
      <dgm:spPr/>
    </dgm:pt>
    <dgm:pt modelId="{39FC9AEB-76C3-4467-BF64-3308F33E3C5B}" type="pres">
      <dgm:prSet presAssocID="{937169CF-3451-4375-9F37-C74AB3033A12}" presName="descendantText" presStyleLbl="alignAcc1" presStyleIdx="0" presStyleCnt="3">
        <dgm:presLayoutVars>
          <dgm:bulletEnabled val="1"/>
        </dgm:presLayoutVars>
      </dgm:prSet>
      <dgm:spPr/>
    </dgm:pt>
    <dgm:pt modelId="{A90C550A-4264-4D23-86FC-A877DFDDE339}" type="pres">
      <dgm:prSet presAssocID="{558FAA48-05DE-49CA-BFA0-94C4DB798683}" presName="sp" presStyleCnt="0"/>
      <dgm:spPr/>
    </dgm:pt>
    <dgm:pt modelId="{55D63F3F-6DEB-4736-9269-357D9C5A5D97}" type="pres">
      <dgm:prSet presAssocID="{B9597D00-C2B1-4D21-BB80-0652B5E94E4C}" presName="composite" presStyleCnt="0"/>
      <dgm:spPr/>
    </dgm:pt>
    <dgm:pt modelId="{83F39CA6-5B6A-46CA-AC26-315F1EEA4D74}" type="pres">
      <dgm:prSet presAssocID="{B9597D00-C2B1-4D21-BB80-0652B5E94E4C}" presName="parentText" presStyleLbl="alignNode1" presStyleIdx="1" presStyleCnt="3">
        <dgm:presLayoutVars>
          <dgm:chMax val="1"/>
          <dgm:bulletEnabled val="1"/>
        </dgm:presLayoutVars>
      </dgm:prSet>
      <dgm:spPr/>
    </dgm:pt>
    <dgm:pt modelId="{B001947D-F31D-466F-9079-ACE77790E501}" type="pres">
      <dgm:prSet presAssocID="{B9597D00-C2B1-4D21-BB80-0652B5E94E4C}" presName="descendantText" presStyleLbl="alignAcc1" presStyleIdx="1" presStyleCnt="3">
        <dgm:presLayoutVars>
          <dgm:bulletEnabled val="1"/>
        </dgm:presLayoutVars>
      </dgm:prSet>
      <dgm:spPr/>
    </dgm:pt>
    <dgm:pt modelId="{AB4F085D-9D6B-4B79-8A8A-21391A33C64B}" type="pres">
      <dgm:prSet presAssocID="{7C94944D-C8B2-476E-AC46-CC94BE4C34F1}" presName="sp" presStyleCnt="0"/>
      <dgm:spPr/>
    </dgm:pt>
    <dgm:pt modelId="{B598DB34-31BA-40AA-BA9F-5A25973AB34F}" type="pres">
      <dgm:prSet presAssocID="{FBFD9FFA-4C50-4E0E-B393-A3D7D4CBC175}" presName="composite" presStyleCnt="0"/>
      <dgm:spPr/>
    </dgm:pt>
    <dgm:pt modelId="{EE3FF7FD-C8D7-4EE2-AE0E-D011124374AD}" type="pres">
      <dgm:prSet presAssocID="{FBFD9FFA-4C50-4E0E-B393-A3D7D4CBC175}" presName="parentText" presStyleLbl="alignNode1" presStyleIdx="2" presStyleCnt="3">
        <dgm:presLayoutVars>
          <dgm:chMax val="1"/>
          <dgm:bulletEnabled val="1"/>
        </dgm:presLayoutVars>
      </dgm:prSet>
      <dgm:spPr/>
    </dgm:pt>
    <dgm:pt modelId="{EC7E2B97-7648-4504-9C39-C3AE78F114B9}" type="pres">
      <dgm:prSet presAssocID="{FBFD9FFA-4C50-4E0E-B393-A3D7D4CBC175}" presName="descendantText" presStyleLbl="alignAcc1" presStyleIdx="2" presStyleCnt="3">
        <dgm:presLayoutVars>
          <dgm:bulletEnabled val="1"/>
        </dgm:presLayoutVars>
      </dgm:prSet>
      <dgm:spPr/>
    </dgm:pt>
  </dgm:ptLst>
  <dgm:cxnLst>
    <dgm:cxn modelId="{5375F202-019C-4787-B81A-2F8773455A38}" type="presOf" srcId="{7230D452-1D6F-4896-871B-70FBFB0AE5E1}" destId="{EC7E2B97-7648-4504-9C39-C3AE78F114B9}" srcOrd="0" destOrd="1" presId="urn:microsoft.com/office/officeart/2005/8/layout/chevron2"/>
    <dgm:cxn modelId="{EC8E370B-0DE0-4A5B-A0D6-4F171D7C41F0}" srcId="{B9597D00-C2B1-4D21-BB80-0652B5E94E4C}" destId="{F7A5E3E1-2B43-4970-A518-E7871BC37C1E}" srcOrd="3" destOrd="0" parTransId="{5487C650-C3E8-4C58-8E1D-D036858C9D52}" sibTransId="{7E3299CB-110D-404B-935D-43DB795B749F}"/>
    <dgm:cxn modelId="{FDCB6C0E-DD1D-4395-8738-EB1D301BFC96}" type="presOf" srcId="{3F128F07-65ED-49F0-A560-9A11230795F0}" destId="{B001947D-F31D-466F-9079-ACE77790E501}" srcOrd="0" destOrd="4" presId="urn:microsoft.com/office/officeart/2005/8/layout/chevron2"/>
    <dgm:cxn modelId="{C9B25A12-4C54-407F-875F-905AA0A742E2}" srcId="{5B082DAA-EA47-4EFF-A732-CE4C21CC1223}" destId="{84BB4D3A-DAE2-459A-AB7B-FAE35CCD24FC}" srcOrd="1" destOrd="0" parTransId="{5F206E4C-82C8-49FE-86B3-186C4B643EBB}" sibTransId="{927CB772-95CD-494C-A741-3EB2E24EB8CE}"/>
    <dgm:cxn modelId="{E3235616-B4D3-481A-AFB4-23906F39063D}" srcId="{02F919E6-7C4B-4A2D-8585-4E6DED79C786}" destId="{937169CF-3451-4375-9F37-C74AB3033A12}" srcOrd="0" destOrd="0" parTransId="{6786D0BD-B0A2-47D8-908C-B6A19B295A03}" sibTransId="{558FAA48-05DE-49CA-BFA0-94C4DB798683}"/>
    <dgm:cxn modelId="{E17BEC17-3FD8-49BA-90DA-4038C1864C42}" srcId="{B9597D00-C2B1-4D21-BB80-0652B5E94E4C}" destId="{F2BBFEB1-BB01-4088-99A4-FF0A4663C62F}" srcOrd="5" destOrd="0" parTransId="{4B43D7DD-468B-4428-A2C8-27DCCCDF92B1}" sibTransId="{8AA9F807-5E7F-441A-8881-1A9206041B39}"/>
    <dgm:cxn modelId="{C74A4F1B-D286-4DF6-84ED-F6B44DF5137F}" type="presOf" srcId="{71135B6E-5648-4570-A830-AFED9ACCD4FE}" destId="{39FC9AEB-76C3-4467-BF64-3308F33E3C5B}" srcOrd="0" destOrd="0" presId="urn:microsoft.com/office/officeart/2005/8/layout/chevron2"/>
    <dgm:cxn modelId="{65969B27-36FC-49CF-8886-1EABB8E0822E}" type="presOf" srcId="{84BB4D3A-DAE2-459A-AB7B-FAE35CCD24FC}" destId="{39FC9AEB-76C3-4467-BF64-3308F33E3C5B}" srcOrd="0" destOrd="3" presId="urn:microsoft.com/office/officeart/2005/8/layout/chevron2"/>
    <dgm:cxn modelId="{D52F4B29-6FAF-4422-A626-2D3585BDA3C3}" srcId="{B9597D00-C2B1-4D21-BB80-0652B5E94E4C}" destId="{895C3239-3C4A-409F-B497-39E7949E80A9}" srcOrd="1" destOrd="0" parTransId="{3211D7CE-10E7-4436-9F97-F7F75C7A2483}" sibTransId="{30E8B892-B0EC-4D95-A6A4-C082AC956922}"/>
    <dgm:cxn modelId="{E7776D29-C492-4420-8BFE-F17BF1B2420D}" type="presOf" srcId="{2B727C9A-53B3-4611-8CE8-C3BB4F70F087}" destId="{39FC9AEB-76C3-4467-BF64-3308F33E3C5B}" srcOrd="0" destOrd="5" presId="urn:microsoft.com/office/officeart/2005/8/layout/chevron2"/>
    <dgm:cxn modelId="{322AA42F-D457-437F-8AF6-DC654161AF13}" srcId="{B9597D00-C2B1-4D21-BB80-0652B5E94E4C}" destId="{DBBE6593-D541-4BCA-B2EF-8B5DF1AD43AD}" srcOrd="2" destOrd="0" parTransId="{776DE44F-CD26-4310-AE6D-3A2BA8131A45}" sibTransId="{D74E9F72-C9E0-4CFB-B786-287886C87D51}"/>
    <dgm:cxn modelId="{D6D4C832-3629-4497-8C5D-FEBE5FAC8001}" type="presOf" srcId="{895C3239-3C4A-409F-B497-39E7949E80A9}" destId="{B001947D-F31D-466F-9079-ACE77790E501}" srcOrd="0" destOrd="1" presId="urn:microsoft.com/office/officeart/2005/8/layout/chevron2"/>
    <dgm:cxn modelId="{CB95883C-9A5D-4373-9077-87BF374FD95B}" srcId="{937169CF-3451-4375-9F37-C74AB3033A12}" destId="{5B082DAA-EA47-4EFF-A732-CE4C21CC1223}" srcOrd="1" destOrd="0" parTransId="{EC8D3FC6-CED2-4909-8E79-382182F624E5}" sibTransId="{A5420E78-3842-4DCF-A863-F0DE75EA1067}"/>
    <dgm:cxn modelId="{9B64E75C-0933-4AB3-B6E5-61661A4C6688}" srcId="{B9597D00-C2B1-4D21-BB80-0652B5E94E4C}" destId="{EC3543D9-4EC8-4E1B-8CE7-691E3E8F3ABD}" srcOrd="0" destOrd="0" parTransId="{5A18E16A-EA7B-4527-B949-B300D3E3767B}" sibTransId="{8AFBF21B-AFC7-47A6-BD89-E328C3CC5089}"/>
    <dgm:cxn modelId="{C8C4F061-F3C3-4EF4-AA81-917A50DA2DA9}" type="presOf" srcId="{3DDC3700-32CF-4872-AF4F-1A0EDD221547}" destId="{39FC9AEB-76C3-4467-BF64-3308F33E3C5B}" srcOrd="0" destOrd="2" presId="urn:microsoft.com/office/officeart/2005/8/layout/chevron2"/>
    <dgm:cxn modelId="{5F790C42-98F0-45E4-870F-0FDC86BD8990}" type="presOf" srcId="{F7A5E3E1-2B43-4970-A518-E7871BC37C1E}" destId="{B001947D-F31D-466F-9079-ACE77790E501}" srcOrd="0" destOrd="3" presId="urn:microsoft.com/office/officeart/2005/8/layout/chevron2"/>
    <dgm:cxn modelId="{05F0E649-55FD-4340-B280-257F689C64DB}" type="presOf" srcId="{EC3543D9-4EC8-4E1B-8CE7-691E3E8F3ABD}" destId="{B001947D-F31D-466F-9079-ACE77790E501}" srcOrd="0" destOrd="0" presId="urn:microsoft.com/office/officeart/2005/8/layout/chevron2"/>
    <dgm:cxn modelId="{39C47A4C-3824-41EE-ACC4-F3C4333CE8F5}" type="presOf" srcId="{D188A108-7000-42E9-9C92-1933E22E30E8}" destId="{EC7E2B97-7648-4504-9C39-C3AE78F114B9}" srcOrd="0" destOrd="2" presId="urn:microsoft.com/office/officeart/2005/8/layout/chevron2"/>
    <dgm:cxn modelId="{A3C7A64F-3826-415E-B73A-CA1DDAABEF37}" type="presOf" srcId="{EECC5FDA-4D7D-4A2B-A56C-1D492D67CB8D}" destId="{39FC9AEB-76C3-4467-BF64-3308F33E3C5B}" srcOrd="0" destOrd="4" presId="urn:microsoft.com/office/officeart/2005/8/layout/chevron2"/>
    <dgm:cxn modelId="{1F524E53-CD0D-4F5D-BDBF-BF20191AE38F}" type="presOf" srcId="{B9597D00-C2B1-4D21-BB80-0652B5E94E4C}" destId="{83F39CA6-5B6A-46CA-AC26-315F1EEA4D74}" srcOrd="0" destOrd="0" presId="urn:microsoft.com/office/officeart/2005/8/layout/chevron2"/>
    <dgm:cxn modelId="{B046E357-84C5-4D09-A37F-4520963C3B68}" srcId="{5B082DAA-EA47-4EFF-A732-CE4C21CC1223}" destId="{2B727C9A-53B3-4611-8CE8-C3BB4F70F087}" srcOrd="3" destOrd="0" parTransId="{AB67856A-FB1A-4890-9737-3563A1CC89D5}" sibTransId="{3AE2CEC4-D5B0-4F39-B0C5-BC9E60F647FC}"/>
    <dgm:cxn modelId="{15B8CD79-B8A0-4CF7-81BF-FCB869B4B054}" srcId="{937169CF-3451-4375-9F37-C74AB3033A12}" destId="{71135B6E-5648-4570-A830-AFED9ACCD4FE}" srcOrd="0" destOrd="0" parTransId="{1574E287-42E6-4B7C-9D22-FA912D0121EE}" sibTransId="{5B84602F-03E9-4F68-8D7D-68909C247C5E}"/>
    <dgm:cxn modelId="{0AD85E7A-C8CC-4728-8323-A53D54D461C6}" type="presOf" srcId="{937169CF-3451-4375-9F37-C74AB3033A12}" destId="{354A6D57-AF09-4DE2-BA7A-C1C7487DFB8F}" srcOrd="0" destOrd="0" presId="urn:microsoft.com/office/officeart/2005/8/layout/chevron2"/>
    <dgm:cxn modelId="{5E4C8A96-F437-43DA-8477-FAC08CC5361B}" srcId="{5B082DAA-EA47-4EFF-A732-CE4C21CC1223}" destId="{EECC5FDA-4D7D-4A2B-A56C-1D492D67CB8D}" srcOrd="2" destOrd="0" parTransId="{A0CD5F1B-C340-4990-87FF-1CB4341A17E6}" sibTransId="{6C16B784-482D-4045-A066-E4467A854D71}"/>
    <dgm:cxn modelId="{C9BEFE97-82C1-4434-863F-821E3231AFE6}" type="presOf" srcId="{02F919E6-7C4B-4A2D-8585-4E6DED79C786}" destId="{5A9B851B-F8BE-416C-A0D5-295DA0EF98E8}" srcOrd="0" destOrd="0" presId="urn:microsoft.com/office/officeart/2005/8/layout/chevron2"/>
    <dgm:cxn modelId="{C7408F99-9385-4A6F-834D-E34CD51A8153}" type="presOf" srcId="{F2BBFEB1-BB01-4088-99A4-FF0A4663C62F}" destId="{B001947D-F31D-466F-9079-ACE77790E501}" srcOrd="0" destOrd="5" presId="urn:microsoft.com/office/officeart/2005/8/layout/chevron2"/>
    <dgm:cxn modelId="{A52AE199-FEBA-45CA-84C0-57F496D4C818}" srcId="{FBFD9FFA-4C50-4E0E-B393-A3D7D4CBC175}" destId="{7230D452-1D6F-4896-871B-70FBFB0AE5E1}" srcOrd="1" destOrd="0" parTransId="{B4EC9F91-5A5C-48B2-B7E1-318BF5E84422}" sibTransId="{773FE51B-034E-496C-950C-0C0F42BBB305}"/>
    <dgm:cxn modelId="{105AD9C2-ABAC-472B-BBC4-A61C483CCE16}" type="presOf" srcId="{5B082DAA-EA47-4EFF-A732-CE4C21CC1223}" destId="{39FC9AEB-76C3-4467-BF64-3308F33E3C5B}" srcOrd="0" destOrd="1" presId="urn:microsoft.com/office/officeart/2005/8/layout/chevron2"/>
    <dgm:cxn modelId="{FBE502C3-36DC-40EC-8EBA-F9E2F1A31D57}" type="presOf" srcId="{FBFD9FFA-4C50-4E0E-B393-A3D7D4CBC175}" destId="{EE3FF7FD-C8D7-4EE2-AE0E-D011124374AD}" srcOrd="0" destOrd="0" presId="urn:microsoft.com/office/officeart/2005/8/layout/chevron2"/>
    <dgm:cxn modelId="{66987BC3-29B9-49E5-9C25-BAA9F6F90CF6}" srcId="{5B082DAA-EA47-4EFF-A732-CE4C21CC1223}" destId="{3DDC3700-32CF-4872-AF4F-1A0EDD221547}" srcOrd="0" destOrd="0" parTransId="{CFC2B0EA-3518-4DF4-B6FB-AC0A2BFC73D3}" sibTransId="{E1D2733D-B32E-4C0C-BF27-DC35B0647812}"/>
    <dgm:cxn modelId="{A93FAAC5-3E1A-4C7B-A941-B94BE407F26F}" type="presOf" srcId="{7CA9E694-6DF4-4F66-BD78-9BC56E51532A}" destId="{EC7E2B97-7648-4504-9C39-C3AE78F114B9}" srcOrd="0" destOrd="0" presId="urn:microsoft.com/office/officeart/2005/8/layout/chevron2"/>
    <dgm:cxn modelId="{FF1FBCC6-99EC-4B34-8C4C-FA9D3CBE4535}" srcId="{02F919E6-7C4B-4A2D-8585-4E6DED79C786}" destId="{B9597D00-C2B1-4D21-BB80-0652B5E94E4C}" srcOrd="1" destOrd="0" parTransId="{3A0E144F-2572-432C-89CC-54E2448359A0}" sibTransId="{7C94944D-C8B2-476E-AC46-CC94BE4C34F1}"/>
    <dgm:cxn modelId="{14EA38E8-517E-4769-9671-74B99BA3EB38}" srcId="{02F919E6-7C4B-4A2D-8585-4E6DED79C786}" destId="{FBFD9FFA-4C50-4E0E-B393-A3D7D4CBC175}" srcOrd="2" destOrd="0" parTransId="{91CCC1E7-9ED2-4C2D-847C-A859F0A46AAF}" sibTransId="{C7603EAE-C26C-4700-93D4-9084FB714923}"/>
    <dgm:cxn modelId="{990660F1-9ED9-4513-AD14-F467A61DA452}" srcId="{B9597D00-C2B1-4D21-BB80-0652B5E94E4C}" destId="{3F128F07-65ED-49F0-A560-9A11230795F0}" srcOrd="4" destOrd="0" parTransId="{C5400429-8390-47D6-ADED-89F09EB83E37}" sibTransId="{DA1C4EF9-9C46-47B0-ACFE-03F1EF77E158}"/>
    <dgm:cxn modelId="{F280CBFA-EE9F-42FC-8F5A-033CF5918C60}" srcId="{FBFD9FFA-4C50-4E0E-B393-A3D7D4CBC175}" destId="{7CA9E694-6DF4-4F66-BD78-9BC56E51532A}" srcOrd="0" destOrd="0" parTransId="{2405E763-32E5-4870-BA34-279DA7794DEB}" sibTransId="{609F8134-CEE7-4F30-8E8F-6319C4F9B4E0}"/>
    <dgm:cxn modelId="{917F57FB-181F-42CB-A6AF-2F610ED63ADC}" srcId="{FBFD9FFA-4C50-4E0E-B393-A3D7D4CBC175}" destId="{D188A108-7000-42E9-9C92-1933E22E30E8}" srcOrd="2" destOrd="0" parTransId="{36C35C58-AF1E-4C03-A4C2-DAB448DA91DC}" sibTransId="{5B4A796D-4BEF-43F4-B8E6-999D12810929}"/>
    <dgm:cxn modelId="{708A13FC-8085-461F-AD7C-EC7B3DB3F1AC}" type="presOf" srcId="{DBBE6593-D541-4BCA-B2EF-8B5DF1AD43AD}" destId="{B001947D-F31D-466F-9079-ACE77790E501}" srcOrd="0" destOrd="2" presId="urn:microsoft.com/office/officeart/2005/8/layout/chevron2"/>
    <dgm:cxn modelId="{69C633AE-F100-49C2-9FD9-26E85FA7476C}" type="presParOf" srcId="{5A9B851B-F8BE-416C-A0D5-295DA0EF98E8}" destId="{0CAF53AD-247E-45BD-8CF5-454EB15779FA}" srcOrd="0" destOrd="0" presId="urn:microsoft.com/office/officeart/2005/8/layout/chevron2"/>
    <dgm:cxn modelId="{A03F6C8E-DEB6-473B-A9A2-CCDE0FD5CC92}" type="presParOf" srcId="{0CAF53AD-247E-45BD-8CF5-454EB15779FA}" destId="{354A6D57-AF09-4DE2-BA7A-C1C7487DFB8F}" srcOrd="0" destOrd="0" presId="urn:microsoft.com/office/officeart/2005/8/layout/chevron2"/>
    <dgm:cxn modelId="{9D13F8E4-17AC-4EA1-807E-3FBF8E8A7686}" type="presParOf" srcId="{0CAF53AD-247E-45BD-8CF5-454EB15779FA}" destId="{39FC9AEB-76C3-4467-BF64-3308F33E3C5B}" srcOrd="1" destOrd="0" presId="urn:microsoft.com/office/officeart/2005/8/layout/chevron2"/>
    <dgm:cxn modelId="{4C93A22E-57E5-484C-92D2-554BAAD19CC7}" type="presParOf" srcId="{5A9B851B-F8BE-416C-A0D5-295DA0EF98E8}" destId="{A90C550A-4264-4D23-86FC-A877DFDDE339}" srcOrd="1" destOrd="0" presId="urn:microsoft.com/office/officeart/2005/8/layout/chevron2"/>
    <dgm:cxn modelId="{81EAF8F7-7F06-44A8-B1CE-48B0ABE459A6}" type="presParOf" srcId="{5A9B851B-F8BE-416C-A0D5-295DA0EF98E8}" destId="{55D63F3F-6DEB-4736-9269-357D9C5A5D97}" srcOrd="2" destOrd="0" presId="urn:microsoft.com/office/officeart/2005/8/layout/chevron2"/>
    <dgm:cxn modelId="{0BD6EB87-EF38-4FF0-9B9C-27ED345897E5}" type="presParOf" srcId="{55D63F3F-6DEB-4736-9269-357D9C5A5D97}" destId="{83F39CA6-5B6A-46CA-AC26-315F1EEA4D74}" srcOrd="0" destOrd="0" presId="urn:microsoft.com/office/officeart/2005/8/layout/chevron2"/>
    <dgm:cxn modelId="{4DD82333-554A-43E2-A2CB-E21F87BC4563}" type="presParOf" srcId="{55D63F3F-6DEB-4736-9269-357D9C5A5D97}" destId="{B001947D-F31D-466F-9079-ACE77790E501}" srcOrd="1" destOrd="0" presId="urn:microsoft.com/office/officeart/2005/8/layout/chevron2"/>
    <dgm:cxn modelId="{BC853527-B050-4858-93D4-113D7132E8C1}" type="presParOf" srcId="{5A9B851B-F8BE-416C-A0D5-295DA0EF98E8}" destId="{AB4F085D-9D6B-4B79-8A8A-21391A33C64B}" srcOrd="3" destOrd="0" presId="urn:microsoft.com/office/officeart/2005/8/layout/chevron2"/>
    <dgm:cxn modelId="{6670FF6E-5118-49BC-B76D-90965B2BDBE8}" type="presParOf" srcId="{5A9B851B-F8BE-416C-A0D5-295DA0EF98E8}" destId="{B598DB34-31BA-40AA-BA9F-5A25973AB34F}" srcOrd="4" destOrd="0" presId="urn:microsoft.com/office/officeart/2005/8/layout/chevron2"/>
    <dgm:cxn modelId="{D02DC586-06B1-4A80-8192-C8B44B2B8BED}" type="presParOf" srcId="{B598DB34-31BA-40AA-BA9F-5A25973AB34F}" destId="{EE3FF7FD-C8D7-4EE2-AE0E-D011124374AD}" srcOrd="0" destOrd="0" presId="urn:microsoft.com/office/officeart/2005/8/layout/chevron2"/>
    <dgm:cxn modelId="{6226E699-E646-43D9-82C3-B4F008A10143}" type="presParOf" srcId="{B598DB34-31BA-40AA-BA9F-5A25973AB34F}" destId="{EC7E2B97-7648-4504-9C39-C3AE78F114B9}"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4A6D57-AF09-4DE2-BA7A-C1C7487DFB8F}">
      <dsp:nvSpPr>
        <dsp:cNvPr id="0" name=""/>
        <dsp:cNvSpPr/>
      </dsp:nvSpPr>
      <dsp:spPr>
        <a:xfrm rot="5400000">
          <a:off x="-477337" y="486119"/>
          <a:ext cx="3182253" cy="2227577"/>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b="1" kern="1200"/>
            <a:t>Stage 1 - Assessment of risk and protective factors, and parental capacity</a:t>
          </a:r>
        </a:p>
      </dsp:txBody>
      <dsp:txXfrm rot="-5400000">
        <a:off x="2" y="1122570"/>
        <a:ext cx="2227577" cy="954676"/>
      </dsp:txXfrm>
    </dsp:sp>
    <dsp:sp modelId="{39FC9AEB-76C3-4467-BF64-3308F33E3C5B}">
      <dsp:nvSpPr>
        <dsp:cNvPr id="0" name=""/>
        <dsp:cNvSpPr/>
      </dsp:nvSpPr>
      <dsp:spPr>
        <a:xfrm rot="5400000">
          <a:off x="3402511" y="-1166152"/>
          <a:ext cx="2068464" cy="4418332"/>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initial stage of this process involves you working together with the family to understand what risk factors led to the breakdown in the parent-child relationship, and what protective factors help to strengthen that relationship. Through these discussions you will begin to assess the parent's capactity.This collaborative process often takes some time to complete.</a:t>
          </a:r>
        </a:p>
        <a:p>
          <a:pPr marL="57150" lvl="1" indent="-57150" algn="l" defTabSz="444500">
            <a:lnSpc>
              <a:spcPct val="90000"/>
            </a:lnSpc>
            <a:spcBef>
              <a:spcPct val="0"/>
            </a:spcBef>
            <a:spcAft>
              <a:spcPct val="15000"/>
            </a:spcAft>
            <a:buChar char="•"/>
          </a:pPr>
          <a:r>
            <a:rPr lang="en-GB" sz="1000" u="sng" kern="1200"/>
            <a:t>Tasks:</a:t>
          </a:r>
          <a:endParaRPr lang="en-GB" sz="1000" kern="1200"/>
        </a:p>
        <a:p>
          <a:pPr marL="114300" lvl="2" indent="-57150" algn="l" defTabSz="444500">
            <a:lnSpc>
              <a:spcPct val="90000"/>
            </a:lnSpc>
            <a:spcBef>
              <a:spcPct val="0"/>
            </a:spcBef>
            <a:spcAft>
              <a:spcPct val="15000"/>
            </a:spcAft>
            <a:buFont typeface="+mj-lt"/>
            <a:buAutoNum type="arabicPeriod"/>
          </a:pPr>
          <a:r>
            <a:rPr lang="en-GB" sz="1000" kern="1200"/>
            <a:t>Produce an analytical case history and genogram. </a:t>
          </a:r>
        </a:p>
        <a:p>
          <a:pPr marL="114300" lvl="2" indent="-57150" algn="l" defTabSz="444500">
            <a:lnSpc>
              <a:spcPct val="90000"/>
            </a:lnSpc>
            <a:spcBef>
              <a:spcPct val="0"/>
            </a:spcBef>
            <a:spcAft>
              <a:spcPct val="15000"/>
            </a:spcAft>
            <a:buFont typeface="+mj-lt"/>
            <a:buAutoNum type="arabicPeriod"/>
          </a:pPr>
          <a:r>
            <a:rPr lang="en-GB" sz="1000" kern="1200"/>
            <a:t>Engage children and parents in the assessment process. </a:t>
          </a:r>
        </a:p>
        <a:p>
          <a:pPr marL="114300" lvl="2" indent="-57150" algn="l" defTabSz="444500">
            <a:lnSpc>
              <a:spcPct val="90000"/>
            </a:lnSpc>
            <a:spcBef>
              <a:spcPct val="0"/>
            </a:spcBef>
            <a:spcAft>
              <a:spcPct val="15000"/>
            </a:spcAft>
            <a:buFont typeface="+mj-lt"/>
            <a:buAutoNum type="arabicPeriod"/>
          </a:pPr>
          <a:r>
            <a:rPr lang="en-GB" sz="1000" kern="1200"/>
            <a:t>Conduct the assessment with parents and children.</a:t>
          </a:r>
        </a:p>
        <a:p>
          <a:pPr marL="114300" lvl="2" indent="-57150" algn="l" defTabSz="444500">
            <a:lnSpc>
              <a:spcPct val="90000"/>
            </a:lnSpc>
            <a:spcBef>
              <a:spcPct val="0"/>
            </a:spcBef>
            <a:spcAft>
              <a:spcPct val="15000"/>
            </a:spcAft>
            <a:buFont typeface="+mj-lt"/>
            <a:buAutoNum type="arabicPeriod"/>
          </a:pPr>
          <a:r>
            <a:rPr lang="en-GB" sz="1000" kern="1200"/>
            <a:t>Identify a trusted adult for the child to talk to. </a:t>
          </a:r>
        </a:p>
        <a:p>
          <a:pPr marL="114300" lvl="2" indent="-57150" algn="l" defTabSz="444500">
            <a:lnSpc>
              <a:spcPct val="90000"/>
            </a:lnSpc>
            <a:spcBef>
              <a:spcPct val="0"/>
            </a:spcBef>
            <a:spcAft>
              <a:spcPct val="15000"/>
            </a:spcAft>
            <a:buFont typeface="+mj-lt"/>
            <a:buAutoNum type="arabicPeriod"/>
          </a:pPr>
          <a:r>
            <a:rPr lang="en-GB" sz="1000" kern="1200"/>
            <a:t>Write up the assessment. </a:t>
          </a:r>
        </a:p>
      </dsp:txBody>
      <dsp:txXfrm rot="-5400000">
        <a:off x="2227577" y="109756"/>
        <a:ext cx="4317358" cy="1866516"/>
      </dsp:txXfrm>
    </dsp:sp>
    <dsp:sp modelId="{66FEA6BC-B6A0-4816-BE21-5913BFFA23CC}">
      <dsp:nvSpPr>
        <dsp:cNvPr id="0" name=""/>
        <dsp:cNvSpPr/>
      </dsp:nvSpPr>
      <dsp:spPr>
        <a:xfrm rot="5400000">
          <a:off x="-477337" y="3454623"/>
          <a:ext cx="3182253" cy="2227577"/>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b="1" kern="1200"/>
            <a:t>Stage 2 - Risk classification and decision on potential for appropriate level of contact</a:t>
          </a:r>
        </a:p>
      </dsp:txBody>
      <dsp:txXfrm rot="-5400000">
        <a:off x="2" y="4091074"/>
        <a:ext cx="2227577" cy="954676"/>
      </dsp:txXfrm>
    </dsp:sp>
    <dsp:sp modelId="{018ACE01-8DFC-46DB-B763-1F8CCCEBC178}">
      <dsp:nvSpPr>
        <dsp:cNvPr id="0" name=""/>
        <dsp:cNvSpPr/>
      </dsp:nvSpPr>
      <dsp:spPr>
        <a:xfrm rot="5400000">
          <a:off x="3402511" y="1802351"/>
          <a:ext cx="2068464" cy="4418332"/>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next stage involves you classifying the identified risk factors to work out the level of impact that these risks are likely to have on the parent-child relationship if contact with each other was increased. It may be that increased contact is not currently possible due to these risks, and in extremely risky circumstances this process will be paused and will not proceed to Stage 3 for the time being.</a:t>
          </a:r>
        </a:p>
        <a:p>
          <a:pPr marL="57150" lvl="1" indent="-57150" algn="l" defTabSz="444500">
            <a:lnSpc>
              <a:spcPct val="90000"/>
            </a:lnSpc>
            <a:spcBef>
              <a:spcPct val="0"/>
            </a:spcBef>
            <a:spcAft>
              <a:spcPct val="15000"/>
            </a:spcAft>
            <a:buChar char="•"/>
          </a:pPr>
          <a:r>
            <a:rPr lang="en-GB" sz="1000" u="sng" kern="1200"/>
            <a:t>Tasks:</a:t>
          </a:r>
          <a:endParaRPr lang="en-GB" sz="1000" kern="1200"/>
        </a:p>
        <a:p>
          <a:pPr marL="114300" lvl="2" indent="-57150" algn="l" defTabSz="444500">
            <a:lnSpc>
              <a:spcPct val="90000"/>
            </a:lnSpc>
            <a:spcBef>
              <a:spcPct val="0"/>
            </a:spcBef>
            <a:spcAft>
              <a:spcPct val="15000"/>
            </a:spcAft>
            <a:buFont typeface="+mj-lt"/>
            <a:buAutoNum type="arabicPeriod"/>
          </a:pPr>
          <a:r>
            <a:rPr lang="en-GB" sz="1000" kern="1200"/>
            <a:t>Classify risk of future significant harm to the child if returned home and  assess suitable level of contact and increase contact if appropriate.</a:t>
          </a:r>
        </a:p>
        <a:p>
          <a:pPr marL="114300" lvl="2" indent="-57150" algn="l" defTabSz="444500">
            <a:lnSpc>
              <a:spcPct val="90000"/>
            </a:lnSpc>
            <a:spcBef>
              <a:spcPct val="0"/>
            </a:spcBef>
            <a:spcAft>
              <a:spcPct val="15000"/>
            </a:spcAft>
            <a:buFont typeface="+mj-lt"/>
            <a:buAutoNum type="arabicPeriod"/>
          </a:pPr>
          <a:r>
            <a:rPr lang="en-GB" sz="1000" kern="1200"/>
            <a:t>Decision on the potential for appropriate contact for this family (e.g. living at home, visits etc.)</a:t>
          </a:r>
        </a:p>
        <a:p>
          <a:pPr marL="114300" lvl="2" indent="-57150" algn="l" defTabSz="444500">
            <a:lnSpc>
              <a:spcPct val="90000"/>
            </a:lnSpc>
            <a:spcBef>
              <a:spcPct val="0"/>
            </a:spcBef>
            <a:spcAft>
              <a:spcPct val="15000"/>
            </a:spcAft>
            <a:buFont typeface="+mj-lt"/>
            <a:buAutoNum type="arabicPeriod"/>
          </a:pPr>
          <a:r>
            <a:rPr lang="en-GB" sz="1000" kern="1200"/>
            <a:t>Communicate the decision to children, parents, foster carers/residential workers and all relevant professionals</a:t>
          </a:r>
        </a:p>
        <a:p>
          <a:pPr marL="114300" lvl="2" indent="-57150" algn="l" defTabSz="444500">
            <a:lnSpc>
              <a:spcPct val="90000"/>
            </a:lnSpc>
            <a:spcBef>
              <a:spcPct val="0"/>
            </a:spcBef>
            <a:spcAft>
              <a:spcPct val="15000"/>
            </a:spcAft>
            <a:buFont typeface="+mj-lt"/>
            <a:buAutoNum type="arabicPeriod"/>
          </a:pPr>
          <a:r>
            <a:rPr lang="en-GB" sz="1000" kern="1200"/>
            <a:t>Work with children and parents where reunification is not possible</a:t>
          </a:r>
        </a:p>
      </dsp:txBody>
      <dsp:txXfrm rot="-5400000">
        <a:off x="2227577" y="3078259"/>
        <a:ext cx="4317358" cy="1866516"/>
      </dsp:txXfrm>
    </dsp:sp>
    <dsp:sp modelId="{8D358232-7FD3-4F3C-951E-2CF8ACBCE6E3}">
      <dsp:nvSpPr>
        <dsp:cNvPr id="0" name=""/>
        <dsp:cNvSpPr/>
      </dsp:nvSpPr>
      <dsp:spPr>
        <a:xfrm rot="5400000">
          <a:off x="-477337" y="6423127"/>
          <a:ext cx="3182253" cy="2227577"/>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b="1" kern="1200"/>
            <a:t>Stage 3 - Parental agreements, goal setting, support and continuing the assessment of parental capacity </a:t>
          </a:r>
        </a:p>
      </dsp:txBody>
      <dsp:txXfrm rot="-5400000">
        <a:off x="2" y="7059578"/>
        <a:ext cx="2227577" cy="954676"/>
      </dsp:txXfrm>
    </dsp:sp>
    <dsp:sp modelId="{67B00143-EE4B-4547-A6AB-067367FC6E13}">
      <dsp:nvSpPr>
        <dsp:cNvPr id="0" name=""/>
        <dsp:cNvSpPr/>
      </dsp:nvSpPr>
      <dsp:spPr>
        <a:xfrm rot="5400000">
          <a:off x="3402511" y="4770855"/>
          <a:ext cx="2068464" cy="4418332"/>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next stage involves setting clear goals on what needs to be achieved before any potential increase in contact. This also involves putting in place services and support to assist the family in meeting these goals. These goals will be linked to the identified risk and protective factors and will help to support a safer and closer parent-child relationship.</a:t>
          </a:r>
        </a:p>
        <a:p>
          <a:pPr marL="57150" lvl="1" indent="-57150" algn="l" defTabSz="444500">
            <a:lnSpc>
              <a:spcPct val="90000"/>
            </a:lnSpc>
            <a:spcBef>
              <a:spcPct val="0"/>
            </a:spcBef>
            <a:spcAft>
              <a:spcPct val="15000"/>
            </a:spcAft>
            <a:buChar char="•"/>
          </a:pPr>
          <a:r>
            <a:rPr lang="en-GB" sz="1000" u="sng" kern="1200"/>
            <a:t>Tasks:</a:t>
          </a:r>
          <a:endParaRPr lang="en-GB" sz="1000" kern="1200"/>
        </a:p>
        <a:p>
          <a:pPr marL="114300" lvl="2" indent="-57150" algn="l" defTabSz="444500">
            <a:lnSpc>
              <a:spcPct val="90000"/>
            </a:lnSpc>
            <a:spcBef>
              <a:spcPct val="0"/>
            </a:spcBef>
            <a:spcAft>
              <a:spcPct val="15000"/>
            </a:spcAft>
            <a:buFont typeface="+mj-lt"/>
            <a:buAutoNum type="arabicPeriod"/>
          </a:pPr>
          <a:r>
            <a:rPr lang="en-GB" sz="1000" kern="1200"/>
            <a:t>Communicate with children about the aims and activities of this stage</a:t>
          </a:r>
        </a:p>
        <a:p>
          <a:pPr marL="114300" lvl="2" indent="-57150" algn="l" defTabSz="444500">
            <a:lnSpc>
              <a:spcPct val="90000"/>
            </a:lnSpc>
            <a:spcBef>
              <a:spcPct val="0"/>
            </a:spcBef>
            <a:spcAft>
              <a:spcPct val="15000"/>
            </a:spcAft>
            <a:buFont typeface="+mj-lt"/>
            <a:buAutoNum type="arabicPeriod"/>
          </a:pPr>
          <a:r>
            <a:rPr lang="en-GB" sz="1000" kern="1200"/>
            <a:t>Draw up written agreements with parents (and children where appropriate) including SMART goals that need to be achieved and the timescales in which to achieve them</a:t>
          </a:r>
        </a:p>
        <a:p>
          <a:pPr marL="114300" lvl="2" indent="-57150" algn="l" defTabSz="444500">
            <a:lnSpc>
              <a:spcPct val="90000"/>
            </a:lnSpc>
            <a:spcBef>
              <a:spcPct val="0"/>
            </a:spcBef>
            <a:spcAft>
              <a:spcPct val="15000"/>
            </a:spcAft>
            <a:buFont typeface="+mj-lt"/>
            <a:buAutoNum type="arabicPeriod"/>
          </a:pPr>
          <a:r>
            <a:rPr lang="en-GB" sz="1000" kern="1200"/>
            <a:t>Provide direct relationship-based social work support to children and parents</a:t>
          </a:r>
        </a:p>
        <a:p>
          <a:pPr marL="114300" lvl="2" indent="-57150" algn="l" defTabSz="444500">
            <a:lnSpc>
              <a:spcPct val="90000"/>
            </a:lnSpc>
            <a:spcBef>
              <a:spcPct val="0"/>
            </a:spcBef>
            <a:spcAft>
              <a:spcPct val="15000"/>
            </a:spcAft>
            <a:buFont typeface="+mj-lt"/>
            <a:buAutoNum type="arabicPeriod"/>
          </a:pPr>
          <a:r>
            <a:rPr lang="en-GB" sz="1000" kern="1200"/>
            <a:t>Create a team around the child and family, with packages of services for parents and children</a:t>
          </a:r>
        </a:p>
        <a:p>
          <a:pPr marL="114300" lvl="2" indent="-57150" algn="l" defTabSz="444500">
            <a:lnSpc>
              <a:spcPct val="90000"/>
            </a:lnSpc>
            <a:spcBef>
              <a:spcPct val="0"/>
            </a:spcBef>
            <a:spcAft>
              <a:spcPct val="15000"/>
            </a:spcAft>
            <a:buFont typeface="+mj-lt"/>
            <a:buAutoNum type="arabicPeriod"/>
          </a:pPr>
          <a:r>
            <a:rPr lang="en-GB" sz="1000" kern="1200"/>
            <a:t>Create contingency plans and share them with the parents</a:t>
          </a:r>
        </a:p>
      </dsp:txBody>
      <dsp:txXfrm rot="-5400000">
        <a:off x="2227577" y="6046763"/>
        <a:ext cx="4317358" cy="18665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4A6D57-AF09-4DE2-BA7A-C1C7487DFB8F}">
      <dsp:nvSpPr>
        <dsp:cNvPr id="0" name=""/>
        <dsp:cNvSpPr/>
      </dsp:nvSpPr>
      <dsp:spPr>
        <a:xfrm rot="5400000">
          <a:off x="-478388" y="481587"/>
          <a:ext cx="3189257" cy="2232480"/>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b="1" kern="1200"/>
            <a:t>Stage 4 - Reclassification of risk, decision making and planning for the agreed appropriate level of contact</a:t>
          </a:r>
        </a:p>
      </dsp:txBody>
      <dsp:txXfrm rot="-5400000">
        <a:off x="1" y="1119438"/>
        <a:ext cx="2232480" cy="956777"/>
      </dsp:txXfrm>
    </dsp:sp>
    <dsp:sp modelId="{39FC9AEB-76C3-4467-BF64-3308F33E3C5B}">
      <dsp:nvSpPr>
        <dsp:cNvPr id="0" name=""/>
        <dsp:cNvSpPr/>
      </dsp:nvSpPr>
      <dsp:spPr>
        <a:xfrm rot="5400000">
          <a:off x="3402686" y="-1167007"/>
          <a:ext cx="2073017" cy="4413429"/>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After a period in which the family have been accessing the support and attempting to make the changes identified during the previous stage, you will then begin to re-classify the risk of further relationship breakdown if the parent and child were to have more contact. You will then work together with the family to decide on what level of contact will help them to have the best relationship possible with each other.</a:t>
          </a:r>
        </a:p>
        <a:p>
          <a:pPr marL="57150" lvl="1" indent="-57150" algn="l" defTabSz="444500">
            <a:lnSpc>
              <a:spcPct val="90000"/>
            </a:lnSpc>
            <a:spcBef>
              <a:spcPct val="0"/>
            </a:spcBef>
            <a:spcAft>
              <a:spcPct val="15000"/>
            </a:spcAft>
            <a:buChar char="•"/>
          </a:pPr>
          <a:r>
            <a:rPr lang="en-GB" sz="1000" u="sng" kern="1200"/>
            <a:t>Tasks:</a:t>
          </a:r>
          <a:endParaRPr lang="en-GB" sz="1000" kern="1200"/>
        </a:p>
        <a:p>
          <a:pPr marL="114300" lvl="2" indent="-57150" algn="l" defTabSz="444500">
            <a:lnSpc>
              <a:spcPct val="90000"/>
            </a:lnSpc>
            <a:spcBef>
              <a:spcPct val="0"/>
            </a:spcBef>
            <a:spcAft>
              <a:spcPct val="15000"/>
            </a:spcAft>
            <a:buFont typeface="+mj-lt"/>
            <a:buAutoNum type="arabicPeriod"/>
          </a:pPr>
          <a:r>
            <a:rPr lang="en-GB" sz="1000" kern="1200"/>
            <a:t>Reclassify risk and decide on appropriate level of contact (with the team manager)</a:t>
          </a:r>
        </a:p>
        <a:p>
          <a:pPr marL="114300" lvl="2" indent="-57150" algn="l" defTabSz="444500">
            <a:lnSpc>
              <a:spcPct val="90000"/>
            </a:lnSpc>
            <a:spcBef>
              <a:spcPct val="0"/>
            </a:spcBef>
            <a:spcAft>
              <a:spcPct val="15000"/>
            </a:spcAft>
            <a:buFont typeface="+mj-lt"/>
            <a:buAutoNum type="arabicPeriod"/>
          </a:pPr>
          <a:r>
            <a:rPr lang="en-GB" sz="1000" kern="1200"/>
            <a:t>Update the parental agreements, goals and support plans</a:t>
          </a:r>
        </a:p>
        <a:p>
          <a:pPr marL="114300" lvl="2" indent="-57150" algn="l" defTabSz="444500">
            <a:lnSpc>
              <a:spcPct val="90000"/>
            </a:lnSpc>
            <a:spcBef>
              <a:spcPct val="0"/>
            </a:spcBef>
            <a:spcAft>
              <a:spcPct val="15000"/>
            </a:spcAft>
            <a:buFont typeface="+mj-lt"/>
            <a:buAutoNum type="arabicPeriod"/>
          </a:pPr>
          <a:r>
            <a:rPr lang="en-GB" sz="1000" kern="1200"/>
            <a:t>Agree a multi-agency contact plan (e.g. a return home plan, a plan for visits)</a:t>
          </a:r>
        </a:p>
        <a:p>
          <a:pPr marL="114300" lvl="2" indent="-57150" algn="l" defTabSz="444500">
            <a:lnSpc>
              <a:spcPct val="90000"/>
            </a:lnSpc>
            <a:spcBef>
              <a:spcPct val="0"/>
            </a:spcBef>
            <a:spcAft>
              <a:spcPct val="15000"/>
            </a:spcAft>
            <a:buFont typeface="+mj-lt"/>
            <a:buAutoNum type="arabicPeriod"/>
          </a:pPr>
          <a:r>
            <a:rPr lang="en-GB" sz="1000" kern="1200"/>
            <a:t>Prepare children and parents for the agreed appropriate level of contact</a:t>
          </a:r>
        </a:p>
      </dsp:txBody>
      <dsp:txXfrm rot="-5400000">
        <a:off x="2232480" y="104395"/>
        <a:ext cx="4312233" cy="1870625"/>
      </dsp:txXfrm>
    </dsp:sp>
    <dsp:sp modelId="{83F39CA6-5B6A-46CA-AC26-315F1EEA4D74}">
      <dsp:nvSpPr>
        <dsp:cNvPr id="0" name=""/>
        <dsp:cNvSpPr/>
      </dsp:nvSpPr>
      <dsp:spPr>
        <a:xfrm rot="5400000">
          <a:off x="-478388" y="3456625"/>
          <a:ext cx="3189257" cy="2232480"/>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b="1" kern="1200"/>
            <a:t>Stage 5 - Establishing and supporting the agreed appropriate level of contact</a:t>
          </a:r>
        </a:p>
      </dsp:txBody>
      <dsp:txXfrm rot="-5400000">
        <a:off x="1" y="4094476"/>
        <a:ext cx="2232480" cy="956777"/>
      </dsp:txXfrm>
    </dsp:sp>
    <dsp:sp modelId="{B001947D-F31D-466F-9079-ACE77790E501}">
      <dsp:nvSpPr>
        <dsp:cNvPr id="0" name=""/>
        <dsp:cNvSpPr/>
      </dsp:nvSpPr>
      <dsp:spPr>
        <a:xfrm rot="5400000">
          <a:off x="3402686" y="1808031"/>
          <a:ext cx="2073017" cy="4413429"/>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This stage involves you supporting the family through whatever decision has been made. If this involves the child returning home, then you will work with them to develop a plan for what to do if they are struggling to manage this change. For some families their child living at home doesn't help them to have the best possible relationship, in which case you will support them to make the best use of the times that they have to safely connect with each other.</a:t>
          </a:r>
        </a:p>
        <a:p>
          <a:pPr marL="57150" lvl="1" indent="-57150" algn="l" defTabSz="444500">
            <a:lnSpc>
              <a:spcPct val="90000"/>
            </a:lnSpc>
            <a:spcBef>
              <a:spcPct val="0"/>
            </a:spcBef>
            <a:spcAft>
              <a:spcPct val="15000"/>
            </a:spcAft>
            <a:buChar char="•"/>
          </a:pPr>
          <a:r>
            <a:rPr lang="en-GB" sz="1000" u="sng" kern="1200"/>
            <a:t>Tasks:</a:t>
          </a:r>
          <a:endParaRPr lang="en-GB" sz="1000" kern="1200"/>
        </a:p>
        <a:p>
          <a:pPr marL="57150" lvl="1" indent="-57150" algn="l" defTabSz="444500">
            <a:lnSpc>
              <a:spcPct val="90000"/>
            </a:lnSpc>
            <a:spcBef>
              <a:spcPct val="0"/>
            </a:spcBef>
            <a:spcAft>
              <a:spcPct val="15000"/>
            </a:spcAft>
            <a:buFont typeface="+mj-lt"/>
            <a:buAutoNum type="arabicPeriod"/>
          </a:pPr>
          <a:r>
            <a:rPr lang="en-GB" sz="1000" kern="1200"/>
            <a:t>Establish and support the agreed appropriate level of contact</a:t>
          </a:r>
        </a:p>
        <a:p>
          <a:pPr marL="57150" lvl="1" indent="-57150" algn="l" defTabSz="444500">
            <a:lnSpc>
              <a:spcPct val="90000"/>
            </a:lnSpc>
            <a:spcBef>
              <a:spcPct val="0"/>
            </a:spcBef>
            <a:spcAft>
              <a:spcPct val="15000"/>
            </a:spcAft>
            <a:buFont typeface="+mj-lt"/>
            <a:buAutoNum type="arabicPeriod"/>
          </a:pPr>
          <a:r>
            <a:rPr lang="en-GB" sz="1000" kern="1200"/>
            <a:t>Coordinate support and services as detailed in the contact plan</a:t>
          </a:r>
        </a:p>
        <a:p>
          <a:pPr marL="57150" lvl="1" indent="-57150" algn="l" defTabSz="444500">
            <a:lnSpc>
              <a:spcPct val="90000"/>
            </a:lnSpc>
            <a:spcBef>
              <a:spcPct val="0"/>
            </a:spcBef>
            <a:spcAft>
              <a:spcPct val="15000"/>
            </a:spcAft>
            <a:buFont typeface="+mj-lt"/>
            <a:buAutoNum type="arabicPeriod"/>
          </a:pPr>
          <a:r>
            <a:rPr lang="en-GB" sz="1000" kern="1200"/>
            <a:t>Monitor and review post return/planned changes - 6 months</a:t>
          </a:r>
        </a:p>
        <a:p>
          <a:pPr marL="57150" lvl="1" indent="-57150" algn="l" defTabSz="444500">
            <a:lnSpc>
              <a:spcPct val="90000"/>
            </a:lnSpc>
            <a:spcBef>
              <a:spcPct val="0"/>
            </a:spcBef>
            <a:spcAft>
              <a:spcPct val="15000"/>
            </a:spcAft>
            <a:buFont typeface="+mj-lt"/>
            <a:buAutoNum type="arabicPeriod"/>
          </a:pPr>
          <a:r>
            <a:rPr lang="en-GB" sz="1000" kern="1200"/>
            <a:t>Re-classify risk</a:t>
          </a:r>
        </a:p>
      </dsp:txBody>
      <dsp:txXfrm rot="-5400000">
        <a:off x="2232480" y="3079433"/>
        <a:ext cx="4312233" cy="1870625"/>
      </dsp:txXfrm>
    </dsp:sp>
    <dsp:sp modelId="{EE3FF7FD-C8D7-4EE2-AE0E-D011124374AD}">
      <dsp:nvSpPr>
        <dsp:cNvPr id="0" name=""/>
        <dsp:cNvSpPr/>
      </dsp:nvSpPr>
      <dsp:spPr>
        <a:xfrm rot="5400000">
          <a:off x="-478388" y="6431664"/>
          <a:ext cx="3189257" cy="2232480"/>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b="1" kern="1200"/>
            <a:t>Stage 6 - Post establishment of the agreed appropriate level of contact reviews</a:t>
          </a:r>
        </a:p>
      </dsp:txBody>
      <dsp:txXfrm rot="-5400000">
        <a:off x="1" y="7069515"/>
        <a:ext cx="2232480" cy="956777"/>
      </dsp:txXfrm>
    </dsp:sp>
    <dsp:sp modelId="{EC7E2B97-7648-4504-9C39-C3AE78F114B9}">
      <dsp:nvSpPr>
        <dsp:cNvPr id="0" name=""/>
        <dsp:cNvSpPr/>
      </dsp:nvSpPr>
      <dsp:spPr>
        <a:xfrm rot="5400000">
          <a:off x="3402686" y="4783069"/>
          <a:ext cx="2073017" cy="4413429"/>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In the final stage you will periodically review the situation to see whether the level of contact that has been agreed still feels like it is supporting the family to have the best relationship possible with the child. This is so you can help to address any challenges they are having at an early stage, with the aim of avoiding a further breakdown in the parent-child relationship.</a:t>
          </a:r>
        </a:p>
        <a:p>
          <a:pPr marL="57150" lvl="1" indent="-57150" algn="l" defTabSz="444500">
            <a:lnSpc>
              <a:spcPct val="90000"/>
            </a:lnSpc>
            <a:spcBef>
              <a:spcPct val="0"/>
            </a:spcBef>
            <a:spcAft>
              <a:spcPct val="15000"/>
            </a:spcAft>
            <a:buChar char="•"/>
          </a:pPr>
          <a:r>
            <a:rPr lang="en-GB" sz="1000" u="sng" kern="1200"/>
            <a:t>Task</a:t>
          </a:r>
          <a:r>
            <a:rPr lang="en-GB" sz="1000" kern="1200"/>
            <a:t>s:</a:t>
          </a:r>
        </a:p>
        <a:p>
          <a:pPr marL="57150" lvl="1" indent="-57150" algn="l" defTabSz="444500">
            <a:lnSpc>
              <a:spcPct val="90000"/>
            </a:lnSpc>
            <a:spcBef>
              <a:spcPct val="0"/>
            </a:spcBef>
            <a:spcAft>
              <a:spcPct val="15000"/>
            </a:spcAft>
            <a:buFont typeface="+mj-lt"/>
            <a:buAutoNum type="arabicPeriod"/>
          </a:pPr>
          <a:r>
            <a:rPr lang="en-GB" sz="1000" kern="1200"/>
            <a:t>Use a framework</a:t>
          </a:r>
          <a:r>
            <a:rPr lang="en-GB" sz="1000" u="sng" kern="1200"/>
            <a:t> </a:t>
          </a:r>
          <a:r>
            <a:rPr lang="en-GB" sz="1000" kern="1200"/>
            <a:t>to assess child and family wellbeing and family functioning at 12 months and 18 months</a:t>
          </a:r>
        </a:p>
      </dsp:txBody>
      <dsp:txXfrm rot="-5400000">
        <a:off x="2232480" y="6054471"/>
        <a:ext cx="4312233" cy="18706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Robyn - CEF</dc:creator>
  <cp:keywords/>
  <dc:description/>
  <cp:lastModifiedBy>Radford, Maria - Oxfordshire Customer Services</cp:lastModifiedBy>
  <cp:revision>2</cp:revision>
  <dcterms:created xsi:type="dcterms:W3CDTF">2021-08-19T10:32:00Z</dcterms:created>
  <dcterms:modified xsi:type="dcterms:W3CDTF">2021-08-19T10:32:00Z</dcterms:modified>
</cp:coreProperties>
</file>