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8B6A" w14:textId="387BDDB3" w:rsidR="00FE1C74" w:rsidRDefault="00E130F5">
      <w:pPr>
        <w:rPr>
          <w:b/>
          <w:u w:val="single"/>
        </w:rPr>
      </w:pPr>
      <w:r w:rsidRPr="00767BA5">
        <w:rPr>
          <w:b/>
          <w:u w:val="single"/>
        </w:rPr>
        <w:t>Landowner Deposit C</w:t>
      </w:r>
      <w:r w:rsidR="00FE1C74" w:rsidRPr="00767BA5">
        <w:rPr>
          <w:b/>
          <w:u w:val="single"/>
        </w:rPr>
        <w:t>hecklist</w:t>
      </w:r>
      <w:r w:rsidR="008E2DBE">
        <w:rPr>
          <w:b/>
          <w:u w:val="single"/>
        </w:rPr>
        <w:t xml:space="preserve"> for Form CA16</w:t>
      </w:r>
      <w:r w:rsidR="00FE1C74" w:rsidRPr="00767BA5">
        <w:rPr>
          <w:b/>
          <w:u w:val="single"/>
        </w:rPr>
        <w:t>:</w:t>
      </w:r>
    </w:p>
    <w:p w14:paraId="02F4FE6A" w14:textId="0BD0C895" w:rsidR="00A05B77" w:rsidRDefault="00A05B77">
      <w:pPr>
        <w:rPr>
          <w:b/>
          <w:u w:val="single"/>
        </w:rPr>
      </w:pPr>
    </w:p>
    <w:p w14:paraId="63ABA5B7" w14:textId="1CD37CC5" w:rsidR="00A05B77" w:rsidRDefault="00A05B77">
      <w:r>
        <w:t>Please tick each box before sending the application to us.</w:t>
      </w:r>
    </w:p>
    <w:p w14:paraId="78666256" w14:textId="0AD7761B" w:rsidR="001A660B" w:rsidRDefault="001A660B"/>
    <w:p w14:paraId="2BF20A15" w14:textId="7F799C25" w:rsidR="001A660B" w:rsidRPr="00E130F5" w:rsidRDefault="001A660B" w:rsidP="001A660B">
      <w:pPr>
        <w:rPr>
          <w:b/>
          <w:u w:val="single"/>
        </w:rPr>
      </w:pPr>
      <w:r w:rsidRPr="00E130F5">
        <w:rPr>
          <w:b/>
          <w:u w:val="single"/>
        </w:rPr>
        <w:t>Part A</w:t>
      </w:r>
    </w:p>
    <w:p w14:paraId="06DA9CD7" w14:textId="0BBF8BF9" w:rsidR="001A660B" w:rsidRDefault="001A660B"/>
    <w:p w14:paraId="4E6974D8" w14:textId="77777777" w:rsidR="001A660B" w:rsidRPr="00A05B77" w:rsidRDefault="001A660B"/>
    <w:tbl>
      <w:tblPr>
        <w:tblStyle w:val="TableGrid"/>
        <w:tblpPr w:leftFromText="180" w:rightFromText="180" w:vertAnchor="text" w:horzAnchor="margin" w:tblpY="-36"/>
        <w:tblW w:w="0" w:type="auto"/>
        <w:tblLook w:val="04A0" w:firstRow="1" w:lastRow="0" w:firstColumn="1" w:lastColumn="0" w:noHBand="0" w:noVBand="1"/>
      </w:tblPr>
      <w:tblGrid>
        <w:gridCol w:w="6232"/>
        <w:gridCol w:w="1418"/>
      </w:tblGrid>
      <w:tr w:rsidR="001A660B" w14:paraId="3EB11117" w14:textId="77777777" w:rsidTr="00C06785">
        <w:trPr>
          <w:trHeight w:val="1380"/>
        </w:trPr>
        <w:tc>
          <w:tcPr>
            <w:tcW w:w="6232" w:type="dxa"/>
          </w:tcPr>
          <w:p w14:paraId="00429CED" w14:textId="77777777" w:rsidR="008E3C0D" w:rsidRDefault="001A660B" w:rsidP="001A660B">
            <w:r w:rsidRPr="008E3C0D">
              <w:rPr>
                <w:b/>
              </w:rPr>
              <w:t>For Part A.1</w:t>
            </w:r>
            <w:r>
              <w:t xml:space="preserve">. </w:t>
            </w:r>
          </w:p>
          <w:p w14:paraId="6F973ED8" w14:textId="5FA0951A" w:rsidR="001A660B" w:rsidRDefault="001A660B" w:rsidP="008E3C0D">
            <w:r>
              <w:t xml:space="preserve">Is the appropriate authority for Part A. 1. Oxfordshire County Council?  </w:t>
            </w:r>
          </w:p>
        </w:tc>
        <w:tc>
          <w:tcPr>
            <w:tcW w:w="1418" w:type="dxa"/>
          </w:tcPr>
          <w:p w14:paraId="1852E1E7" w14:textId="77777777" w:rsidR="001A660B" w:rsidRDefault="001A660B" w:rsidP="001A660B">
            <w:pPr>
              <w:pStyle w:val="Header"/>
              <w:jc w:val="both"/>
            </w:pPr>
          </w:p>
        </w:tc>
      </w:tr>
      <w:tr w:rsidR="001A660B" w14:paraId="72DBB2DF" w14:textId="77777777" w:rsidTr="00C06785">
        <w:trPr>
          <w:trHeight w:val="1380"/>
        </w:trPr>
        <w:tc>
          <w:tcPr>
            <w:tcW w:w="6232" w:type="dxa"/>
          </w:tcPr>
          <w:p w14:paraId="06AAC051" w14:textId="77777777" w:rsidR="008E3C0D" w:rsidRDefault="001A660B" w:rsidP="001A660B">
            <w:r w:rsidRPr="008E3C0D">
              <w:rPr>
                <w:b/>
              </w:rPr>
              <w:t>For Part A.2</w:t>
            </w:r>
            <w:r>
              <w:t xml:space="preserve">. </w:t>
            </w:r>
          </w:p>
          <w:p w14:paraId="29E985B6" w14:textId="465A0626" w:rsidR="001A660B" w:rsidRDefault="001A660B" w:rsidP="001A660B">
            <w:r>
              <w:t xml:space="preserve">Have you included your name (applicant) and full address, including postcode? </w:t>
            </w:r>
          </w:p>
        </w:tc>
        <w:tc>
          <w:tcPr>
            <w:tcW w:w="1418" w:type="dxa"/>
          </w:tcPr>
          <w:p w14:paraId="7EBB4F3C" w14:textId="77777777" w:rsidR="001A660B" w:rsidRDefault="001A660B" w:rsidP="001A660B">
            <w:pPr>
              <w:pStyle w:val="Header"/>
              <w:jc w:val="both"/>
            </w:pPr>
          </w:p>
        </w:tc>
      </w:tr>
      <w:tr w:rsidR="001A660B" w14:paraId="6C36659D" w14:textId="77777777" w:rsidTr="00C06785">
        <w:trPr>
          <w:trHeight w:val="1380"/>
        </w:trPr>
        <w:tc>
          <w:tcPr>
            <w:tcW w:w="6232" w:type="dxa"/>
          </w:tcPr>
          <w:p w14:paraId="2872416F" w14:textId="77777777" w:rsidR="008E3C0D" w:rsidRDefault="001A660B" w:rsidP="001A660B">
            <w:r w:rsidRPr="008E3C0D">
              <w:rPr>
                <w:b/>
              </w:rPr>
              <w:t>Have you completed Part A.3 correctly?</w:t>
            </w:r>
            <w:r>
              <w:t xml:space="preserve"> </w:t>
            </w:r>
          </w:p>
          <w:p w14:paraId="6D2E7118" w14:textId="77777777" w:rsidR="008E3C0D" w:rsidRDefault="001A660B" w:rsidP="001A660B">
            <w:r>
              <w:t xml:space="preserve">Tick A if you are the applicant(s). </w:t>
            </w:r>
          </w:p>
          <w:p w14:paraId="7169FB70" w14:textId="4245071B" w:rsidR="001A660B" w:rsidRDefault="001A660B" w:rsidP="001A660B">
            <w:r>
              <w:t xml:space="preserve">Agents: tick B if you are acting on behalf of the applicant(s) </w:t>
            </w:r>
          </w:p>
        </w:tc>
        <w:tc>
          <w:tcPr>
            <w:tcW w:w="1418" w:type="dxa"/>
          </w:tcPr>
          <w:p w14:paraId="09DFDD38" w14:textId="77777777" w:rsidR="001A660B" w:rsidRDefault="001A660B" w:rsidP="001A660B">
            <w:pPr>
              <w:pStyle w:val="Header"/>
              <w:jc w:val="both"/>
            </w:pPr>
          </w:p>
        </w:tc>
      </w:tr>
      <w:tr w:rsidR="001A660B" w14:paraId="570D3C32" w14:textId="77777777" w:rsidTr="00C06785">
        <w:trPr>
          <w:trHeight w:val="1380"/>
        </w:trPr>
        <w:tc>
          <w:tcPr>
            <w:tcW w:w="6232" w:type="dxa"/>
          </w:tcPr>
          <w:p w14:paraId="37F6088E" w14:textId="77777777" w:rsidR="008E3C0D" w:rsidRDefault="001A660B" w:rsidP="001A660B">
            <w:r w:rsidRPr="008E3C0D">
              <w:rPr>
                <w:b/>
              </w:rPr>
              <w:t>For Part A.4</w:t>
            </w:r>
            <w:r>
              <w:t xml:space="preserve">. </w:t>
            </w:r>
          </w:p>
          <w:p w14:paraId="01054569" w14:textId="12161C70" w:rsidR="001A660B" w:rsidRDefault="001A660B" w:rsidP="001A660B">
            <w:r>
              <w:t xml:space="preserve">Have you included </w:t>
            </w:r>
            <w:r w:rsidR="008E3C0D">
              <w:t xml:space="preserve">a </w:t>
            </w:r>
            <w:r>
              <w:t>description of application land(s) including full address and postcode? (</w:t>
            </w:r>
            <w:proofErr w:type="gramStart"/>
            <w:r>
              <w:t>postcode</w:t>
            </w:r>
            <w:proofErr w:type="gramEnd"/>
            <w:r>
              <w:t xml:space="preserve"> only if known)</w:t>
            </w:r>
          </w:p>
        </w:tc>
        <w:tc>
          <w:tcPr>
            <w:tcW w:w="1418" w:type="dxa"/>
          </w:tcPr>
          <w:p w14:paraId="4244736F" w14:textId="77777777" w:rsidR="001A660B" w:rsidRDefault="001A660B" w:rsidP="001A660B">
            <w:pPr>
              <w:pStyle w:val="Header"/>
              <w:jc w:val="both"/>
            </w:pPr>
          </w:p>
        </w:tc>
      </w:tr>
      <w:tr w:rsidR="001A660B" w14:paraId="6710FC7E" w14:textId="77777777" w:rsidTr="00C06785">
        <w:trPr>
          <w:trHeight w:val="1380"/>
        </w:trPr>
        <w:tc>
          <w:tcPr>
            <w:tcW w:w="6232" w:type="dxa"/>
          </w:tcPr>
          <w:p w14:paraId="41A04941" w14:textId="77777777" w:rsidR="008E3C0D" w:rsidRDefault="001A660B" w:rsidP="001A660B">
            <w:r w:rsidRPr="008E3C0D">
              <w:rPr>
                <w:b/>
              </w:rPr>
              <w:t>For Part A.5.</w:t>
            </w:r>
            <w:r>
              <w:t xml:space="preserve"> </w:t>
            </w:r>
          </w:p>
          <w:p w14:paraId="7DE521AE" w14:textId="754DB832" w:rsidR="001A660B" w:rsidRDefault="001A660B" w:rsidP="001A660B">
            <w:r>
              <w:t xml:space="preserve">Have you included an ordnance survey six-figure grid reference of a point within the area of land(s) to which the application relates to? </w:t>
            </w:r>
          </w:p>
        </w:tc>
        <w:tc>
          <w:tcPr>
            <w:tcW w:w="1418" w:type="dxa"/>
          </w:tcPr>
          <w:p w14:paraId="5A4A14E8" w14:textId="77777777" w:rsidR="001A660B" w:rsidRDefault="001A660B" w:rsidP="001A660B">
            <w:pPr>
              <w:pStyle w:val="Header"/>
              <w:jc w:val="both"/>
            </w:pPr>
          </w:p>
        </w:tc>
      </w:tr>
    </w:tbl>
    <w:p w14:paraId="09D317AF" w14:textId="77777777" w:rsidR="00E130F5" w:rsidRDefault="00E130F5"/>
    <w:p w14:paraId="78F8F6CB" w14:textId="7824D40A" w:rsidR="00FE1C74" w:rsidRDefault="00FE1C74"/>
    <w:p w14:paraId="7551DB79" w14:textId="4CB8E930" w:rsidR="00E130F5" w:rsidRDefault="00E130F5"/>
    <w:p w14:paraId="6CD6AFAD" w14:textId="031E6681" w:rsidR="001A660B" w:rsidRDefault="001A660B"/>
    <w:p w14:paraId="404F10A5" w14:textId="343E631C" w:rsidR="001A660B" w:rsidRDefault="001A660B"/>
    <w:p w14:paraId="586CF97E" w14:textId="67AC4C2F" w:rsidR="001A660B" w:rsidRDefault="001A660B"/>
    <w:p w14:paraId="57F3991D" w14:textId="3745D8E9" w:rsidR="001A660B" w:rsidRDefault="001A660B"/>
    <w:p w14:paraId="0D9F214A" w14:textId="2CCCC1AA" w:rsidR="001A660B" w:rsidRDefault="001A660B"/>
    <w:p w14:paraId="462E6FEC" w14:textId="7E88906A" w:rsidR="001A660B" w:rsidRDefault="001A660B"/>
    <w:p w14:paraId="581930FC" w14:textId="597924C3" w:rsidR="001A660B" w:rsidRDefault="001A660B"/>
    <w:p w14:paraId="1784384A" w14:textId="4670347E" w:rsidR="001A660B" w:rsidRDefault="001A660B"/>
    <w:p w14:paraId="599A95CC" w14:textId="1A718CA7" w:rsidR="001A660B" w:rsidRDefault="001A660B"/>
    <w:p w14:paraId="112D9878" w14:textId="1D3EF71B" w:rsidR="001A660B" w:rsidRDefault="001A660B"/>
    <w:p w14:paraId="139A938A" w14:textId="2C1AC89C" w:rsidR="001A660B" w:rsidRDefault="001A660B"/>
    <w:p w14:paraId="1A8EDA59" w14:textId="755B3B5B" w:rsidR="001A660B" w:rsidRDefault="001A660B"/>
    <w:p w14:paraId="480106A6" w14:textId="6A68DA0E" w:rsidR="001A660B" w:rsidRDefault="001A660B"/>
    <w:p w14:paraId="53823D6D" w14:textId="467B5F7B" w:rsidR="001A660B" w:rsidRDefault="001A660B"/>
    <w:p w14:paraId="060AC635" w14:textId="66628E88" w:rsidR="001A660B" w:rsidRDefault="001A660B"/>
    <w:p w14:paraId="6E02E8D8" w14:textId="00ABA6D3" w:rsidR="001A660B" w:rsidRDefault="001A660B"/>
    <w:p w14:paraId="542BA5F9" w14:textId="298B1993" w:rsidR="001A660B" w:rsidRDefault="001A660B"/>
    <w:p w14:paraId="5860F2B8" w14:textId="1A4C6047" w:rsidR="001A660B" w:rsidRDefault="001A660B"/>
    <w:p w14:paraId="7F1638B0" w14:textId="1289C149" w:rsidR="001A660B" w:rsidRDefault="001A660B"/>
    <w:p w14:paraId="245FEB77" w14:textId="77777777" w:rsidR="00475985" w:rsidRDefault="00475985">
      <w:pPr>
        <w:rPr>
          <w:b/>
          <w:u w:val="single"/>
        </w:rPr>
      </w:pPr>
    </w:p>
    <w:p w14:paraId="34EFBD63" w14:textId="77777777" w:rsidR="00475985" w:rsidRDefault="00475985">
      <w:pPr>
        <w:rPr>
          <w:b/>
          <w:u w:val="single"/>
        </w:rPr>
      </w:pPr>
    </w:p>
    <w:p w14:paraId="23295ACD" w14:textId="77777777" w:rsidR="00475985" w:rsidRDefault="00475985">
      <w:pPr>
        <w:rPr>
          <w:b/>
          <w:u w:val="single"/>
        </w:rPr>
      </w:pPr>
    </w:p>
    <w:p w14:paraId="38381D1E" w14:textId="77777777" w:rsidR="00475985" w:rsidRDefault="00475985">
      <w:pPr>
        <w:rPr>
          <w:b/>
          <w:u w:val="single"/>
        </w:rPr>
      </w:pPr>
    </w:p>
    <w:p w14:paraId="376E27CD" w14:textId="77777777" w:rsidR="00475985" w:rsidRDefault="00475985">
      <w:pPr>
        <w:rPr>
          <w:b/>
          <w:u w:val="single"/>
        </w:rPr>
      </w:pPr>
    </w:p>
    <w:p w14:paraId="5F31A227" w14:textId="77777777" w:rsidR="00475985" w:rsidRDefault="00475985">
      <w:pPr>
        <w:rPr>
          <w:b/>
          <w:u w:val="single"/>
        </w:rPr>
      </w:pPr>
    </w:p>
    <w:p w14:paraId="791DABA7" w14:textId="77777777" w:rsidR="00475985" w:rsidRDefault="00475985">
      <w:pPr>
        <w:rPr>
          <w:b/>
          <w:u w:val="single"/>
        </w:rPr>
      </w:pPr>
    </w:p>
    <w:p w14:paraId="2FF13ED5" w14:textId="77777777" w:rsidR="00475985" w:rsidRDefault="00475985">
      <w:pPr>
        <w:rPr>
          <w:b/>
          <w:u w:val="single"/>
        </w:rPr>
      </w:pPr>
    </w:p>
    <w:p w14:paraId="1D095716" w14:textId="77777777" w:rsidR="00475985" w:rsidRDefault="00475985">
      <w:pPr>
        <w:rPr>
          <w:b/>
          <w:u w:val="single"/>
        </w:rPr>
      </w:pPr>
    </w:p>
    <w:p w14:paraId="3BDBED39" w14:textId="77777777" w:rsidR="00C06785" w:rsidRDefault="00C06785">
      <w:pPr>
        <w:rPr>
          <w:b/>
          <w:u w:val="single"/>
        </w:rPr>
      </w:pPr>
    </w:p>
    <w:p w14:paraId="4F70B503" w14:textId="77777777" w:rsidR="00C06785" w:rsidRDefault="00C06785">
      <w:pPr>
        <w:rPr>
          <w:b/>
          <w:u w:val="single"/>
        </w:rPr>
      </w:pPr>
    </w:p>
    <w:p w14:paraId="0BA80FE4" w14:textId="77777777" w:rsidR="00C06785" w:rsidRDefault="00C06785">
      <w:pPr>
        <w:rPr>
          <w:b/>
          <w:u w:val="single"/>
        </w:rPr>
      </w:pPr>
    </w:p>
    <w:p w14:paraId="5B64ABA5" w14:textId="77777777" w:rsidR="00C06785" w:rsidRDefault="00C06785">
      <w:pPr>
        <w:rPr>
          <w:b/>
          <w:u w:val="single"/>
        </w:rPr>
      </w:pPr>
    </w:p>
    <w:p w14:paraId="360BE765" w14:textId="77777777" w:rsidR="00C06785" w:rsidRDefault="00C06785">
      <w:pPr>
        <w:rPr>
          <w:b/>
          <w:u w:val="single"/>
        </w:rPr>
      </w:pPr>
    </w:p>
    <w:p w14:paraId="2F014DC9" w14:textId="77777777" w:rsidR="00C06785" w:rsidRDefault="00C06785">
      <w:pPr>
        <w:rPr>
          <w:b/>
          <w:u w:val="single"/>
        </w:rPr>
      </w:pPr>
    </w:p>
    <w:p w14:paraId="285391CF" w14:textId="77777777" w:rsidR="00C06785" w:rsidRDefault="00C06785">
      <w:pPr>
        <w:rPr>
          <w:b/>
          <w:u w:val="single"/>
        </w:rPr>
      </w:pPr>
    </w:p>
    <w:p w14:paraId="06C8188F" w14:textId="77777777" w:rsidR="00C06785" w:rsidRDefault="00C06785">
      <w:pPr>
        <w:rPr>
          <w:b/>
          <w:u w:val="single"/>
        </w:rPr>
      </w:pPr>
    </w:p>
    <w:p w14:paraId="7E278627" w14:textId="77777777" w:rsidR="00C06785" w:rsidRDefault="00C06785">
      <w:pPr>
        <w:rPr>
          <w:b/>
          <w:u w:val="single"/>
        </w:rPr>
      </w:pPr>
    </w:p>
    <w:p w14:paraId="6FC93566" w14:textId="77777777" w:rsidR="00C06785" w:rsidRDefault="00C06785">
      <w:pPr>
        <w:rPr>
          <w:b/>
          <w:u w:val="single"/>
        </w:rPr>
      </w:pPr>
    </w:p>
    <w:p w14:paraId="02EFFC12" w14:textId="77777777" w:rsidR="00C06785" w:rsidRDefault="00C06785">
      <w:pPr>
        <w:rPr>
          <w:b/>
          <w:u w:val="single"/>
        </w:rPr>
      </w:pPr>
    </w:p>
    <w:p w14:paraId="37A9FBFB" w14:textId="77777777" w:rsidR="00C06785" w:rsidRDefault="00C06785">
      <w:pPr>
        <w:rPr>
          <w:b/>
          <w:u w:val="single"/>
        </w:rPr>
      </w:pPr>
    </w:p>
    <w:p w14:paraId="605DB73A" w14:textId="3B5006E6" w:rsidR="00E130F5" w:rsidRPr="00E130F5" w:rsidRDefault="00E130F5">
      <w:pPr>
        <w:rPr>
          <w:b/>
          <w:u w:val="single"/>
        </w:rPr>
      </w:pPr>
      <w:r w:rsidRPr="00E130F5">
        <w:rPr>
          <w:b/>
          <w:u w:val="single"/>
        </w:rPr>
        <w:lastRenderedPageBreak/>
        <w:t>Part B</w:t>
      </w:r>
      <w:r w:rsidR="000E73EF">
        <w:rPr>
          <w:b/>
          <w:u w:val="single"/>
        </w:rPr>
        <w:t xml:space="preserve"> or Part</w:t>
      </w:r>
      <w:r w:rsidR="00DB754C">
        <w:rPr>
          <w:b/>
          <w:u w:val="single"/>
        </w:rPr>
        <w:t>s</w:t>
      </w:r>
      <w:r w:rsidR="000E73EF">
        <w:rPr>
          <w:b/>
          <w:u w:val="single"/>
        </w:rPr>
        <w:t xml:space="preserve"> B and</w:t>
      </w:r>
      <w:r w:rsidR="00197706">
        <w:rPr>
          <w:b/>
          <w:u w:val="single"/>
        </w:rPr>
        <w:t xml:space="preserve"> D</w:t>
      </w:r>
    </w:p>
    <w:p w14:paraId="0B25CB2C" w14:textId="70EA4A0C" w:rsidR="002D1D94" w:rsidRDefault="002D1D94"/>
    <w:p w14:paraId="6727935C" w14:textId="744D2AED" w:rsidR="001A660B" w:rsidRDefault="001A660B"/>
    <w:tbl>
      <w:tblPr>
        <w:tblStyle w:val="TableGrid"/>
        <w:tblW w:w="0" w:type="auto"/>
        <w:tblInd w:w="134" w:type="dxa"/>
        <w:tblLook w:val="04A0" w:firstRow="1" w:lastRow="0" w:firstColumn="1" w:lastColumn="0" w:noHBand="0" w:noVBand="1"/>
      </w:tblPr>
      <w:tblGrid>
        <w:gridCol w:w="7425"/>
        <w:gridCol w:w="1364"/>
      </w:tblGrid>
      <w:tr w:rsidR="00AB4918" w14:paraId="42F95208" w14:textId="59F0E1DC" w:rsidTr="00475985">
        <w:trPr>
          <w:trHeight w:val="1656"/>
        </w:trPr>
        <w:tc>
          <w:tcPr>
            <w:tcW w:w="7425" w:type="dxa"/>
          </w:tcPr>
          <w:p w14:paraId="7B8EA582" w14:textId="37F865B6" w:rsidR="00AB4918" w:rsidRDefault="00AB4918">
            <w:r>
              <w:t xml:space="preserve">Have you cross-checked your map with those legally recorded Public Rights of Way that are recorded on the Definitive Map of Public Rights of Way on our website? </w:t>
            </w:r>
          </w:p>
          <w:p w14:paraId="2A706E61" w14:textId="77777777" w:rsidR="00AB4918" w:rsidRDefault="00AB4918" w:rsidP="001A660B"/>
          <w:p w14:paraId="36474659" w14:textId="1F822680" w:rsidR="00AB4918" w:rsidRDefault="006A2E34" w:rsidP="001A660B">
            <w:hyperlink r:id="rId8" w:history="1">
              <w:r w:rsidR="00D26201" w:rsidRPr="005B6DFB">
                <w:rPr>
                  <w:rStyle w:val="Hyperlink"/>
                </w:rPr>
                <w:t>https://publicrightsofway.oxfordshire.gov.uk/standardmap.aspx</w:t>
              </w:r>
            </w:hyperlink>
          </w:p>
          <w:p w14:paraId="2EDBD677" w14:textId="3A5575A2" w:rsidR="00AB4918" w:rsidRDefault="00AB4918"/>
        </w:tc>
        <w:tc>
          <w:tcPr>
            <w:tcW w:w="1364" w:type="dxa"/>
          </w:tcPr>
          <w:p w14:paraId="42BF6102" w14:textId="77777777" w:rsidR="00AB4918" w:rsidRDefault="00AB4918"/>
        </w:tc>
      </w:tr>
      <w:tr w:rsidR="00AB4918" w14:paraId="5397260F" w14:textId="1C8B2F93" w:rsidTr="00475985">
        <w:trPr>
          <w:trHeight w:val="1656"/>
        </w:trPr>
        <w:tc>
          <w:tcPr>
            <w:tcW w:w="7425" w:type="dxa"/>
          </w:tcPr>
          <w:p w14:paraId="30BE5E7E" w14:textId="77777777" w:rsidR="0015153B" w:rsidRDefault="00AB4918">
            <w:r>
              <w:t xml:space="preserve">Does the map have a legend? </w:t>
            </w:r>
          </w:p>
          <w:p w14:paraId="1ADE5D27" w14:textId="77777777" w:rsidR="0015153B" w:rsidRDefault="0015153B"/>
          <w:p w14:paraId="5C16BDD2" w14:textId="77777777" w:rsidR="00AB4918" w:rsidRDefault="00AB4918">
            <w:pPr>
              <w:rPr>
                <w:noProof/>
              </w:rPr>
            </w:pPr>
            <w:r>
              <w:t>Example: Footpaths shown in Purple, Bridleways shown in Green. The colour needs to stand out and not clash with other colours used and be drawn clearly on the map. The boundary line that shows the extent of your landownership on the map should ideally be drawn in red.</w:t>
            </w:r>
            <w:r w:rsidRPr="004D5DF5">
              <w:rPr>
                <w:noProof/>
              </w:rPr>
              <w:t xml:space="preserve"> </w:t>
            </w:r>
          </w:p>
          <w:p w14:paraId="71CCE19B" w14:textId="123BCAC3" w:rsidR="0015153B" w:rsidRDefault="0015153B"/>
        </w:tc>
        <w:tc>
          <w:tcPr>
            <w:tcW w:w="1364" w:type="dxa"/>
          </w:tcPr>
          <w:p w14:paraId="5BF7FC4E" w14:textId="77777777" w:rsidR="00AB4918" w:rsidRDefault="00AB4918"/>
        </w:tc>
      </w:tr>
      <w:tr w:rsidR="00AB4918" w14:paraId="1FBD3D78" w14:textId="59E767F8" w:rsidTr="00475985">
        <w:trPr>
          <w:trHeight w:val="1656"/>
        </w:trPr>
        <w:tc>
          <w:tcPr>
            <w:tcW w:w="7425" w:type="dxa"/>
          </w:tcPr>
          <w:p w14:paraId="517079D3" w14:textId="77777777" w:rsidR="0015153B" w:rsidRDefault="00AB4918">
            <w:r>
              <w:t xml:space="preserve">Is the map an ordnance survey map? </w:t>
            </w:r>
          </w:p>
          <w:p w14:paraId="5778D866" w14:textId="77777777" w:rsidR="0015153B" w:rsidRDefault="0015153B"/>
          <w:p w14:paraId="2C5B68E4" w14:textId="77777777" w:rsidR="00AB4918" w:rsidRDefault="00AB4918">
            <w:r>
              <w:t>All maps must use an ordnance survey base map drawn at a scale of not less than 1:10,</w:t>
            </w:r>
            <w:r w:rsidRPr="0015153B">
              <w:t>560.</w:t>
            </w:r>
            <w:r w:rsidR="00DB754C" w:rsidRPr="0015153B">
              <w:t xml:space="preserve"> For example, a map drawn at 1:15,000 would be too small, but one drawn at 1:5,000 would be fine.</w:t>
            </w:r>
            <w:r w:rsidRPr="0015153B">
              <w:t xml:space="preserve"> </w:t>
            </w:r>
            <w:r>
              <w:t xml:space="preserve">The map must be printed ‘to scale’ and not ‘to fit’ the size of paper being used. </w:t>
            </w:r>
          </w:p>
          <w:p w14:paraId="689BF29A" w14:textId="62FE791A" w:rsidR="0015153B" w:rsidRDefault="0015153B"/>
        </w:tc>
        <w:tc>
          <w:tcPr>
            <w:tcW w:w="1364" w:type="dxa"/>
          </w:tcPr>
          <w:p w14:paraId="41B6E007" w14:textId="77777777" w:rsidR="00AB4918" w:rsidRDefault="00AB4918"/>
        </w:tc>
      </w:tr>
      <w:tr w:rsidR="00AB4918" w14:paraId="6628E362" w14:textId="33069047" w:rsidTr="00475985">
        <w:trPr>
          <w:trHeight w:val="1451"/>
        </w:trPr>
        <w:tc>
          <w:tcPr>
            <w:tcW w:w="7425" w:type="dxa"/>
          </w:tcPr>
          <w:p w14:paraId="39EBDEAA" w14:textId="35553C5F" w:rsidR="00AB4918" w:rsidRDefault="00AB4918">
            <w:r>
              <w:t>Does the wording of the Statement</w:t>
            </w:r>
            <w:r w:rsidR="008E3C0D">
              <w:t xml:space="preserve"> </w:t>
            </w:r>
            <w:r>
              <w:t>/</w:t>
            </w:r>
            <w:r w:rsidR="008E3C0D">
              <w:t xml:space="preserve"> </w:t>
            </w:r>
            <w:r>
              <w:t xml:space="preserve">Declaration match what is depicted on the map </w:t>
            </w:r>
            <w:r w:rsidR="008E3C0D">
              <w:t>(</w:t>
            </w:r>
            <w:proofErr w:type="gramStart"/>
            <w:r>
              <w:t>e.g.</w:t>
            </w:r>
            <w:proofErr w:type="gramEnd"/>
            <w:r>
              <w:t xml:space="preserve"> if a footpath is specified in </w:t>
            </w:r>
            <w:r w:rsidR="008E3C0D">
              <w:t xml:space="preserve">the </w:t>
            </w:r>
            <w:r>
              <w:t>Statement</w:t>
            </w:r>
            <w:r w:rsidR="008E3C0D">
              <w:t xml:space="preserve"> </w:t>
            </w:r>
            <w:r>
              <w:t>/</w:t>
            </w:r>
            <w:r w:rsidR="008E3C0D">
              <w:t xml:space="preserve"> </w:t>
            </w:r>
            <w:r>
              <w:t>Declaration as being shown coloured purple, the accompanying map must reflect this colouring</w:t>
            </w:r>
            <w:r w:rsidR="00D26201">
              <w:t>)</w:t>
            </w:r>
            <w:r>
              <w:t xml:space="preserve">. </w:t>
            </w:r>
          </w:p>
        </w:tc>
        <w:tc>
          <w:tcPr>
            <w:tcW w:w="1364" w:type="dxa"/>
          </w:tcPr>
          <w:p w14:paraId="28C9F0D5" w14:textId="77777777" w:rsidR="00AB4918" w:rsidRDefault="00AB4918"/>
        </w:tc>
      </w:tr>
      <w:tr w:rsidR="00AB4918" w14:paraId="00C33571" w14:textId="45488D54" w:rsidTr="00475985">
        <w:trPr>
          <w:trHeight w:val="1206"/>
        </w:trPr>
        <w:tc>
          <w:tcPr>
            <w:tcW w:w="7425" w:type="dxa"/>
          </w:tcPr>
          <w:p w14:paraId="49A815CB" w14:textId="6A38C159" w:rsidR="00AB4918" w:rsidRDefault="00AB4918">
            <w:r>
              <w:t xml:space="preserve">Have you completed the mandatory Parts A and F? </w:t>
            </w:r>
          </w:p>
        </w:tc>
        <w:tc>
          <w:tcPr>
            <w:tcW w:w="1364" w:type="dxa"/>
          </w:tcPr>
          <w:p w14:paraId="5058FBDD" w14:textId="77777777" w:rsidR="00AB4918" w:rsidRDefault="00AB4918"/>
        </w:tc>
      </w:tr>
    </w:tbl>
    <w:p w14:paraId="4F74C5A0" w14:textId="4DCE6AF5" w:rsidR="001A660B" w:rsidRDefault="001A660B"/>
    <w:p w14:paraId="02EA1F0F" w14:textId="6AB6450F" w:rsidR="001A660B" w:rsidRDefault="001A660B"/>
    <w:p w14:paraId="0FCE8051" w14:textId="77777777" w:rsidR="00C06785" w:rsidRDefault="00C06785">
      <w:pPr>
        <w:rPr>
          <w:b/>
          <w:u w:val="single"/>
        </w:rPr>
      </w:pPr>
    </w:p>
    <w:p w14:paraId="7CA5DFC2" w14:textId="0EFA2073" w:rsidR="00C06785" w:rsidRDefault="00C06785">
      <w:pPr>
        <w:rPr>
          <w:b/>
          <w:u w:val="single"/>
        </w:rPr>
      </w:pPr>
    </w:p>
    <w:p w14:paraId="2CBBA702" w14:textId="3602B94A" w:rsidR="00C41110" w:rsidRDefault="00C41110">
      <w:pPr>
        <w:rPr>
          <w:b/>
          <w:u w:val="single"/>
        </w:rPr>
      </w:pPr>
    </w:p>
    <w:p w14:paraId="218B2340" w14:textId="71D42025" w:rsidR="00C41110" w:rsidRDefault="00C41110">
      <w:pPr>
        <w:rPr>
          <w:b/>
          <w:u w:val="single"/>
        </w:rPr>
      </w:pPr>
    </w:p>
    <w:p w14:paraId="71E219BC" w14:textId="0A022987" w:rsidR="00C41110" w:rsidRDefault="00C41110">
      <w:pPr>
        <w:rPr>
          <w:b/>
          <w:u w:val="single"/>
        </w:rPr>
      </w:pPr>
    </w:p>
    <w:p w14:paraId="0FFFC6A2" w14:textId="6273FD3B" w:rsidR="00C41110" w:rsidRDefault="00C41110">
      <w:pPr>
        <w:rPr>
          <w:b/>
          <w:u w:val="single"/>
        </w:rPr>
      </w:pPr>
    </w:p>
    <w:p w14:paraId="16C6AC1C" w14:textId="5EC56252" w:rsidR="00C41110" w:rsidRDefault="00C41110">
      <w:pPr>
        <w:rPr>
          <w:b/>
          <w:u w:val="single"/>
        </w:rPr>
      </w:pPr>
    </w:p>
    <w:p w14:paraId="5559CDD0" w14:textId="71397F39" w:rsidR="00C41110" w:rsidRDefault="00C41110">
      <w:pPr>
        <w:rPr>
          <w:b/>
          <w:u w:val="single"/>
        </w:rPr>
      </w:pPr>
    </w:p>
    <w:p w14:paraId="45D2A5AB" w14:textId="3D2A639E" w:rsidR="00C41110" w:rsidRDefault="00C41110">
      <w:pPr>
        <w:rPr>
          <w:b/>
          <w:u w:val="single"/>
        </w:rPr>
      </w:pPr>
    </w:p>
    <w:p w14:paraId="1E3C7DB7" w14:textId="11AF9CBE" w:rsidR="00C41110" w:rsidRDefault="00C41110">
      <w:pPr>
        <w:rPr>
          <w:b/>
          <w:u w:val="single"/>
        </w:rPr>
      </w:pPr>
    </w:p>
    <w:p w14:paraId="191CCE89" w14:textId="012C2960" w:rsidR="00C41110" w:rsidRDefault="00C41110">
      <w:pPr>
        <w:rPr>
          <w:b/>
          <w:u w:val="single"/>
        </w:rPr>
      </w:pPr>
    </w:p>
    <w:p w14:paraId="163C05EB" w14:textId="17BBCB23" w:rsidR="00C41110" w:rsidRDefault="00C41110">
      <w:pPr>
        <w:rPr>
          <w:b/>
          <w:u w:val="single"/>
        </w:rPr>
      </w:pPr>
    </w:p>
    <w:p w14:paraId="1A6CB6A0" w14:textId="57A6DD18" w:rsidR="00C41110" w:rsidRDefault="00C41110">
      <w:pPr>
        <w:rPr>
          <w:b/>
          <w:u w:val="single"/>
        </w:rPr>
      </w:pPr>
    </w:p>
    <w:p w14:paraId="3A76FA40" w14:textId="7D53385A" w:rsidR="006F0363" w:rsidRDefault="006F0363" w:rsidP="008E3C0D">
      <w:pPr>
        <w:jc w:val="both"/>
        <w:rPr>
          <w:b/>
          <w:u w:val="single"/>
        </w:rPr>
      </w:pPr>
      <w:r>
        <w:rPr>
          <w:b/>
          <w:u w:val="single"/>
        </w:rPr>
        <w:lastRenderedPageBreak/>
        <w:t>Part C.</w:t>
      </w:r>
    </w:p>
    <w:p w14:paraId="5B88BC41" w14:textId="27AAFEE1" w:rsidR="006F0363" w:rsidRDefault="006F0363" w:rsidP="008E3C0D">
      <w:pPr>
        <w:jc w:val="both"/>
        <w:rPr>
          <w:b/>
          <w:u w:val="single"/>
        </w:rPr>
      </w:pPr>
    </w:p>
    <w:p w14:paraId="3DECF714" w14:textId="5E1AFC3F" w:rsidR="006F0363" w:rsidRPr="006F0363" w:rsidRDefault="006F0363" w:rsidP="008E3C0D">
      <w:pPr>
        <w:jc w:val="both"/>
      </w:pPr>
      <w:r>
        <w:t xml:space="preserve">Note: </w:t>
      </w:r>
      <w:r w:rsidR="00106646">
        <w:t>This part should only be completed if</w:t>
      </w:r>
      <w:r>
        <w:t xml:space="preserve"> you have previously submitted a </w:t>
      </w:r>
      <w:r w:rsidR="00C06785">
        <w:t>H</w:t>
      </w:r>
      <w:r>
        <w:t xml:space="preserve">ighways </w:t>
      </w:r>
      <w:r w:rsidR="00C06785">
        <w:t>S</w:t>
      </w:r>
      <w:r>
        <w:t>tatement</w:t>
      </w:r>
      <w:r w:rsidR="00C96B56">
        <w:t xml:space="preserve"> or </w:t>
      </w:r>
      <w:r w:rsidR="000E73EF">
        <w:t>Village Green Statement</w:t>
      </w:r>
      <w:r>
        <w:t xml:space="preserve"> and are now submitt</w:t>
      </w:r>
      <w:r w:rsidR="00C06785">
        <w:t>ing</w:t>
      </w:r>
      <w:r>
        <w:t xml:space="preserve"> a </w:t>
      </w:r>
      <w:r w:rsidR="00C06785">
        <w:t>D</w:t>
      </w:r>
      <w:r>
        <w:t xml:space="preserve">eclaration. </w:t>
      </w:r>
    </w:p>
    <w:p w14:paraId="24A55F28" w14:textId="7740371A" w:rsidR="006F0363" w:rsidRDefault="006F0363">
      <w:pPr>
        <w:rPr>
          <w:b/>
          <w:u w:val="single"/>
        </w:rPr>
      </w:pPr>
    </w:p>
    <w:p w14:paraId="146F91D5" w14:textId="77777777" w:rsidR="008E3C0D" w:rsidRDefault="008E3C0D">
      <w:pPr>
        <w:rPr>
          <w:b/>
          <w:u w:val="single"/>
        </w:rPr>
      </w:pPr>
    </w:p>
    <w:p w14:paraId="79444E96" w14:textId="77777777" w:rsidR="00C06785" w:rsidRDefault="00C06785">
      <w:pPr>
        <w:rPr>
          <w:b/>
          <w:u w:val="single"/>
        </w:rPr>
      </w:pPr>
    </w:p>
    <w:p w14:paraId="4C49F3FD" w14:textId="48B23FBF" w:rsidR="00E130F5" w:rsidRPr="008E2DBE" w:rsidRDefault="00A06130">
      <w:r w:rsidRPr="00767BA5">
        <w:rPr>
          <w:b/>
          <w:u w:val="single"/>
        </w:rPr>
        <w:t>Common mistakes to avoid:</w:t>
      </w:r>
    </w:p>
    <w:p w14:paraId="4C221C82" w14:textId="120D76C2" w:rsidR="00A06130" w:rsidRPr="000E73EF" w:rsidRDefault="00A06130" w:rsidP="008E3C0D">
      <w:pPr>
        <w:jc w:val="both"/>
        <w:rPr>
          <w:u w:val="single"/>
        </w:rPr>
      </w:pPr>
    </w:p>
    <w:p w14:paraId="2991B44A" w14:textId="2BD0FC97" w:rsidR="000E73EF" w:rsidRPr="000E73EF" w:rsidRDefault="008E3C0D" w:rsidP="008E3C0D">
      <w:pPr>
        <w:jc w:val="both"/>
        <w:rPr>
          <w:u w:val="single"/>
        </w:rPr>
      </w:pPr>
      <w:r>
        <w:rPr>
          <w:u w:val="single"/>
        </w:rPr>
        <w:t>Some c</w:t>
      </w:r>
      <w:r w:rsidR="000E73EF" w:rsidRPr="000E73EF">
        <w:rPr>
          <w:u w:val="single"/>
        </w:rPr>
        <w:t>ommon mistakes</w:t>
      </w:r>
      <w:r>
        <w:rPr>
          <w:u w:val="single"/>
        </w:rPr>
        <w:t>,</w:t>
      </w:r>
      <w:r w:rsidR="000E73EF" w:rsidRPr="000E73EF">
        <w:rPr>
          <w:u w:val="single"/>
        </w:rPr>
        <w:t xml:space="preserve"> which result in </w:t>
      </w:r>
      <w:r w:rsidR="00C06785">
        <w:rPr>
          <w:u w:val="single"/>
        </w:rPr>
        <w:t xml:space="preserve">an </w:t>
      </w:r>
      <w:r w:rsidR="000E73EF" w:rsidRPr="000E73EF">
        <w:rPr>
          <w:u w:val="single"/>
        </w:rPr>
        <w:t>application being returned to the applican</w:t>
      </w:r>
      <w:r w:rsidR="00C06785">
        <w:rPr>
          <w:u w:val="single"/>
        </w:rPr>
        <w:t>t</w:t>
      </w:r>
      <w:r w:rsidR="000E73EF" w:rsidRPr="000E73EF">
        <w:rPr>
          <w:u w:val="single"/>
        </w:rPr>
        <w:t xml:space="preserve"> are listed below. Using the checklist helps to ensure that the application is completed correctly a</w:t>
      </w:r>
      <w:r w:rsidR="000E73EF">
        <w:rPr>
          <w:u w:val="single"/>
        </w:rPr>
        <w:t>t</w:t>
      </w:r>
      <w:r w:rsidR="000E73EF" w:rsidRPr="000E73EF">
        <w:rPr>
          <w:u w:val="single"/>
        </w:rPr>
        <w:t xml:space="preserve"> the outset and avoids unnecessary delays. </w:t>
      </w:r>
    </w:p>
    <w:p w14:paraId="7E3B979D" w14:textId="4F345B91" w:rsidR="000E73EF" w:rsidRDefault="000E73EF" w:rsidP="008E3C0D">
      <w:pPr>
        <w:jc w:val="both"/>
      </w:pPr>
    </w:p>
    <w:p w14:paraId="53AC7AC5" w14:textId="6DEA279F" w:rsidR="00A06130" w:rsidRDefault="00A06130" w:rsidP="00113511">
      <w:pPr>
        <w:pStyle w:val="ListParagraph"/>
        <w:numPr>
          <w:ilvl w:val="0"/>
          <w:numId w:val="1"/>
        </w:numPr>
        <w:jc w:val="both"/>
      </w:pPr>
      <w:r>
        <w:t>Applicant’s name</w:t>
      </w:r>
      <w:r w:rsidR="008E3C0D">
        <w:t xml:space="preserve"> </w:t>
      </w:r>
      <w:r>
        <w:t>/</w:t>
      </w:r>
      <w:r w:rsidR="008E3C0D">
        <w:t xml:space="preserve"> </w:t>
      </w:r>
      <w:r>
        <w:t>address not given.</w:t>
      </w:r>
    </w:p>
    <w:p w14:paraId="006691DA" w14:textId="77777777" w:rsidR="00F40011" w:rsidRDefault="00F40011" w:rsidP="008E3C0D">
      <w:pPr>
        <w:jc w:val="both"/>
      </w:pPr>
    </w:p>
    <w:p w14:paraId="1F67B448" w14:textId="1E196AB2" w:rsidR="00C41110" w:rsidRDefault="00C41110" w:rsidP="00113511">
      <w:pPr>
        <w:pStyle w:val="CommentText"/>
        <w:numPr>
          <w:ilvl w:val="0"/>
          <w:numId w:val="1"/>
        </w:numPr>
        <w:jc w:val="both"/>
        <w:rPr>
          <w:sz w:val="24"/>
          <w:szCs w:val="24"/>
        </w:rPr>
      </w:pPr>
      <w:r>
        <w:rPr>
          <w:sz w:val="24"/>
          <w:szCs w:val="24"/>
        </w:rPr>
        <w:t xml:space="preserve">The Highways Statement and any Statutory Declaration must </w:t>
      </w:r>
      <w:r w:rsidRPr="004C58CD">
        <w:rPr>
          <w:sz w:val="24"/>
          <w:szCs w:val="24"/>
          <w:u w:val="single"/>
        </w:rPr>
        <w:t>not</w:t>
      </w:r>
      <w:r>
        <w:rPr>
          <w:sz w:val="24"/>
          <w:szCs w:val="24"/>
        </w:rPr>
        <w:t xml:space="preserve"> be submitted at the same time. Once the statement has been accepted, the Declaration can follow, and we would encourage you to do that immediately after the Statement has been accepted.</w:t>
      </w:r>
      <w:r w:rsidR="00DB754C">
        <w:rPr>
          <w:sz w:val="24"/>
          <w:szCs w:val="24"/>
        </w:rPr>
        <w:t xml:space="preserve"> Highways Declarations submitted within 60 days of the Statement attract a much lower fee. After the 60 days, the full fee applies.</w:t>
      </w:r>
    </w:p>
    <w:p w14:paraId="0C8AB799" w14:textId="40B224F9" w:rsidR="00C71A91" w:rsidRDefault="00C71A91" w:rsidP="008E3C0D">
      <w:pPr>
        <w:jc w:val="both"/>
      </w:pPr>
    </w:p>
    <w:p w14:paraId="13C27676" w14:textId="55691903" w:rsidR="00D50CDC" w:rsidRDefault="00C71A91" w:rsidP="00113511">
      <w:pPr>
        <w:pStyle w:val="ListParagraph"/>
        <w:numPr>
          <w:ilvl w:val="0"/>
          <w:numId w:val="1"/>
        </w:numPr>
        <w:jc w:val="both"/>
      </w:pPr>
      <w:r w:rsidRPr="0074360E">
        <w:t>Your map must be printed ‘to scale’ and not ‘to fit’, at a scale not less than 1:10,560 and must show the boundary of the</w:t>
      </w:r>
      <w:r w:rsidR="000E73EF">
        <w:t xml:space="preserve"> </w:t>
      </w:r>
      <w:r w:rsidRPr="0074360E">
        <w:t xml:space="preserve">land </w:t>
      </w:r>
      <w:r w:rsidR="000E73EF">
        <w:t xml:space="preserve">concerned </w:t>
      </w:r>
      <w:r w:rsidRPr="0074360E">
        <w:t>in coloured edging</w:t>
      </w:r>
      <w:r w:rsidR="000E73EF">
        <w:t xml:space="preserve">. </w:t>
      </w:r>
    </w:p>
    <w:p w14:paraId="153A5021" w14:textId="77777777" w:rsidR="00D50CDC" w:rsidRDefault="00D50CDC" w:rsidP="008E3C0D">
      <w:pPr>
        <w:jc w:val="both"/>
      </w:pPr>
    </w:p>
    <w:p w14:paraId="0D414DBC" w14:textId="0EA57139" w:rsidR="00C71A91" w:rsidRDefault="00C71A91" w:rsidP="00113511">
      <w:pPr>
        <w:pStyle w:val="ListParagraph"/>
        <w:numPr>
          <w:ilvl w:val="0"/>
          <w:numId w:val="1"/>
        </w:numPr>
        <w:jc w:val="both"/>
      </w:pPr>
      <w:r w:rsidRPr="0074360E">
        <w:t xml:space="preserve">Do not colour the whole of the land, just its edge (meaning </w:t>
      </w:r>
      <w:r w:rsidR="000E73EF">
        <w:t xml:space="preserve">a line drawn on the </w:t>
      </w:r>
      <w:r w:rsidRPr="0074360E">
        <w:t xml:space="preserve">inside of the boundary). If your application relates to multiple parcels of land, </w:t>
      </w:r>
      <w:proofErr w:type="gramStart"/>
      <w:r w:rsidRPr="0074360E">
        <w:t xml:space="preserve">all </w:t>
      </w:r>
      <w:r w:rsidR="000E73EF">
        <w:t>of</w:t>
      </w:r>
      <w:proofErr w:type="gramEnd"/>
      <w:r w:rsidR="000E73EF">
        <w:t xml:space="preserve"> these </w:t>
      </w:r>
      <w:r w:rsidRPr="0074360E">
        <w:t>parcels should be identified by coloured edging on the map</w:t>
      </w:r>
      <w:r w:rsidR="000E73EF">
        <w:t>,</w:t>
      </w:r>
      <w:r w:rsidRPr="0074360E">
        <w:t xml:space="preserve"> as this will be </w:t>
      </w:r>
      <w:r w:rsidR="000E73EF">
        <w:t xml:space="preserve">made </w:t>
      </w:r>
      <w:r w:rsidR="001A660B">
        <w:t>available</w:t>
      </w:r>
      <w:r w:rsidRPr="0074360E">
        <w:t xml:space="preserve"> on the</w:t>
      </w:r>
      <w:r w:rsidR="008E2DBE">
        <w:t xml:space="preserve"> County Council</w:t>
      </w:r>
      <w:r w:rsidR="00B8783A">
        <w:t>’s</w:t>
      </w:r>
      <w:r w:rsidRPr="0074360E">
        <w:t xml:space="preserve"> online</w:t>
      </w:r>
      <w:r w:rsidR="00B8783A">
        <w:t xml:space="preserve"> register</w:t>
      </w:r>
      <w:r w:rsidR="008E2DBE">
        <w:t>.</w:t>
      </w:r>
    </w:p>
    <w:p w14:paraId="1C69C806" w14:textId="212B5CDB" w:rsidR="00C71A91" w:rsidRDefault="00C71A91" w:rsidP="008E3C0D">
      <w:pPr>
        <w:jc w:val="both"/>
      </w:pPr>
    </w:p>
    <w:p w14:paraId="6C6F83CF" w14:textId="55FA7C25" w:rsidR="00C06785" w:rsidRDefault="00C06785" w:rsidP="00113511">
      <w:pPr>
        <w:pStyle w:val="Header"/>
        <w:numPr>
          <w:ilvl w:val="0"/>
          <w:numId w:val="1"/>
        </w:numPr>
        <w:jc w:val="both"/>
      </w:pPr>
      <w:r>
        <w:t xml:space="preserve">Please ensure that all </w:t>
      </w:r>
      <w:r w:rsidR="001B1E3A" w:rsidRPr="00235FC2">
        <w:t>Public Rights of Way</w:t>
      </w:r>
      <w:r w:rsidR="000E73EF">
        <w:t xml:space="preserve"> which are legally recorded on the Definitive Map and Statement</w:t>
      </w:r>
      <w:r w:rsidR="001B1E3A" w:rsidRPr="00235FC2">
        <w:t xml:space="preserve"> </w:t>
      </w:r>
      <w:r>
        <w:t>are shown on the map accompanying your application. A</w:t>
      </w:r>
      <w:r w:rsidR="00CF0AC9">
        <w:t>n</w:t>
      </w:r>
      <w:r>
        <w:t xml:space="preserve"> up-to-date version of Oxfordshire’s Definitive Map of Public Rights of Way is on our website at:</w:t>
      </w:r>
    </w:p>
    <w:p w14:paraId="3445ADF6" w14:textId="77777777" w:rsidR="00C06785" w:rsidRDefault="00C06785" w:rsidP="008E3C0D">
      <w:pPr>
        <w:pStyle w:val="Header"/>
        <w:jc w:val="both"/>
      </w:pPr>
    </w:p>
    <w:p w14:paraId="3DF329E5" w14:textId="215422C5" w:rsidR="00703B06" w:rsidRDefault="006A2E34" w:rsidP="00113511">
      <w:pPr>
        <w:pStyle w:val="Header"/>
        <w:ind w:left="851" w:hanging="142"/>
        <w:jc w:val="both"/>
      </w:pPr>
      <w:hyperlink r:id="rId9" w:history="1">
        <w:r w:rsidR="00113511" w:rsidRPr="00860D20">
          <w:rPr>
            <w:rStyle w:val="Hyperlink"/>
          </w:rPr>
          <w:t>https://publicrightsofway.oxfordshire.gov.uk/StandardMap.aspx</w:t>
        </w:r>
      </w:hyperlink>
      <w:r w:rsidR="00703B06">
        <w:t xml:space="preserve"> </w:t>
      </w:r>
    </w:p>
    <w:p w14:paraId="09BE037B" w14:textId="77777777" w:rsidR="00703B06" w:rsidRDefault="00703B06" w:rsidP="008E3C0D">
      <w:pPr>
        <w:pStyle w:val="Header"/>
        <w:jc w:val="both"/>
      </w:pPr>
    </w:p>
    <w:p w14:paraId="5D4AEDAE" w14:textId="52B78E51" w:rsidR="00C06785" w:rsidRDefault="00C06785" w:rsidP="00113511">
      <w:pPr>
        <w:pStyle w:val="Header"/>
        <w:numPr>
          <w:ilvl w:val="0"/>
          <w:numId w:val="2"/>
        </w:numPr>
        <w:jc w:val="both"/>
      </w:pPr>
      <w:r>
        <w:t xml:space="preserve">Please ensure that your map adheres to Section 7 in </w:t>
      </w:r>
      <w:r w:rsidR="008E3C0D">
        <w:t xml:space="preserve">the </w:t>
      </w:r>
      <w:r>
        <w:t xml:space="preserve">guidance notes, form CA16, as this will be placed on the County Council’s online register. </w:t>
      </w:r>
    </w:p>
    <w:p w14:paraId="6E754F47" w14:textId="77777777" w:rsidR="008A783A" w:rsidRPr="00504E43" w:rsidRDefault="008A783A"/>
    <w:sectPr w:rsidR="008A783A"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12472"/>
    <w:multiLevelType w:val="hybridMultilevel"/>
    <w:tmpl w:val="DABE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745258"/>
    <w:multiLevelType w:val="hybridMultilevel"/>
    <w:tmpl w:val="5662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3964934">
    <w:abstractNumId w:val="1"/>
  </w:num>
  <w:num w:numId="2" w16cid:durableId="1926112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C74"/>
    <w:rsid w:val="00005FF5"/>
    <w:rsid w:val="0002090B"/>
    <w:rsid w:val="000A7754"/>
    <w:rsid w:val="000B4310"/>
    <w:rsid w:val="000E73EF"/>
    <w:rsid w:val="001003E6"/>
    <w:rsid w:val="00106646"/>
    <w:rsid w:val="00113511"/>
    <w:rsid w:val="0015153B"/>
    <w:rsid w:val="00197706"/>
    <w:rsid w:val="001A660B"/>
    <w:rsid w:val="001B0622"/>
    <w:rsid w:val="001B1E3A"/>
    <w:rsid w:val="001D2F81"/>
    <w:rsid w:val="001E5744"/>
    <w:rsid w:val="00206D41"/>
    <w:rsid w:val="0028060C"/>
    <w:rsid w:val="002D1D94"/>
    <w:rsid w:val="002F7993"/>
    <w:rsid w:val="002F7BE6"/>
    <w:rsid w:val="00325107"/>
    <w:rsid w:val="003331B9"/>
    <w:rsid w:val="004000D7"/>
    <w:rsid w:val="00417DE8"/>
    <w:rsid w:val="004532C9"/>
    <w:rsid w:val="00454478"/>
    <w:rsid w:val="00455747"/>
    <w:rsid w:val="00457209"/>
    <w:rsid w:val="00475985"/>
    <w:rsid w:val="0048540D"/>
    <w:rsid w:val="004C58CD"/>
    <w:rsid w:val="004D5DF5"/>
    <w:rsid w:val="004F00E6"/>
    <w:rsid w:val="00504E43"/>
    <w:rsid w:val="0059027C"/>
    <w:rsid w:val="005E17D3"/>
    <w:rsid w:val="005F2544"/>
    <w:rsid w:val="006138AB"/>
    <w:rsid w:val="006A2E34"/>
    <w:rsid w:val="006F0363"/>
    <w:rsid w:val="00703B06"/>
    <w:rsid w:val="00706FEC"/>
    <w:rsid w:val="00767BA5"/>
    <w:rsid w:val="007908F4"/>
    <w:rsid w:val="008076BE"/>
    <w:rsid w:val="008542F2"/>
    <w:rsid w:val="00860F7A"/>
    <w:rsid w:val="008A783A"/>
    <w:rsid w:val="008C33B5"/>
    <w:rsid w:val="008D08FA"/>
    <w:rsid w:val="008E2DBE"/>
    <w:rsid w:val="008E3C0D"/>
    <w:rsid w:val="009C35F3"/>
    <w:rsid w:val="00A05B77"/>
    <w:rsid w:val="00A06130"/>
    <w:rsid w:val="00A50A49"/>
    <w:rsid w:val="00A83A30"/>
    <w:rsid w:val="00AA246F"/>
    <w:rsid w:val="00AA77AF"/>
    <w:rsid w:val="00AB4918"/>
    <w:rsid w:val="00B03312"/>
    <w:rsid w:val="00B450BA"/>
    <w:rsid w:val="00B8783A"/>
    <w:rsid w:val="00C06785"/>
    <w:rsid w:val="00C16170"/>
    <w:rsid w:val="00C16843"/>
    <w:rsid w:val="00C41110"/>
    <w:rsid w:val="00C51B11"/>
    <w:rsid w:val="00C71A91"/>
    <w:rsid w:val="00C96B56"/>
    <w:rsid w:val="00CF0AC9"/>
    <w:rsid w:val="00D26201"/>
    <w:rsid w:val="00D3118B"/>
    <w:rsid w:val="00D3498C"/>
    <w:rsid w:val="00D50CDC"/>
    <w:rsid w:val="00DB754C"/>
    <w:rsid w:val="00E130F5"/>
    <w:rsid w:val="00E82056"/>
    <w:rsid w:val="00E8345F"/>
    <w:rsid w:val="00EB080D"/>
    <w:rsid w:val="00F40011"/>
    <w:rsid w:val="00F50E18"/>
    <w:rsid w:val="00FA7BA1"/>
    <w:rsid w:val="00FD3A85"/>
    <w:rsid w:val="00FE1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84A1"/>
  <w15:chartTrackingRefBased/>
  <w15:docId w15:val="{11D335EB-6BFC-4009-886E-EF0AD1FA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0F5"/>
    <w:rPr>
      <w:color w:val="0000FF"/>
      <w:u w:val="single"/>
    </w:rPr>
  </w:style>
  <w:style w:type="character" w:styleId="UnresolvedMention">
    <w:name w:val="Unresolved Mention"/>
    <w:basedOn w:val="DefaultParagraphFont"/>
    <w:uiPriority w:val="99"/>
    <w:semiHidden/>
    <w:unhideWhenUsed/>
    <w:rsid w:val="00E130F5"/>
    <w:rPr>
      <w:color w:val="605E5C"/>
      <w:shd w:val="clear" w:color="auto" w:fill="E1DFDD"/>
    </w:rPr>
  </w:style>
  <w:style w:type="character" w:styleId="FollowedHyperlink">
    <w:name w:val="FollowedHyperlink"/>
    <w:basedOn w:val="DefaultParagraphFont"/>
    <w:uiPriority w:val="99"/>
    <w:semiHidden/>
    <w:unhideWhenUsed/>
    <w:rsid w:val="00C71A91"/>
    <w:rPr>
      <w:color w:val="800080" w:themeColor="followedHyperlink"/>
      <w:u w:val="single"/>
    </w:rPr>
  </w:style>
  <w:style w:type="paragraph" w:styleId="Header">
    <w:name w:val="header"/>
    <w:basedOn w:val="Normal"/>
    <w:link w:val="HeaderChar"/>
    <w:unhideWhenUsed/>
    <w:rsid w:val="001B1E3A"/>
    <w:pPr>
      <w:tabs>
        <w:tab w:val="center" w:pos="4513"/>
        <w:tab w:val="right" w:pos="9026"/>
      </w:tabs>
    </w:pPr>
  </w:style>
  <w:style w:type="character" w:customStyle="1" w:styleId="HeaderChar">
    <w:name w:val="Header Char"/>
    <w:basedOn w:val="DefaultParagraphFont"/>
    <w:link w:val="Header"/>
    <w:rsid w:val="001B1E3A"/>
  </w:style>
  <w:style w:type="table" w:styleId="TableGrid">
    <w:name w:val="Table Grid"/>
    <w:basedOn w:val="TableNormal"/>
    <w:uiPriority w:val="59"/>
    <w:rsid w:val="001A6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6785"/>
    <w:rPr>
      <w:sz w:val="16"/>
      <w:szCs w:val="16"/>
    </w:rPr>
  </w:style>
  <w:style w:type="paragraph" w:styleId="CommentText">
    <w:name w:val="annotation text"/>
    <w:basedOn w:val="Normal"/>
    <w:link w:val="CommentTextChar"/>
    <w:uiPriority w:val="99"/>
    <w:semiHidden/>
    <w:unhideWhenUsed/>
    <w:rsid w:val="00C06785"/>
    <w:rPr>
      <w:sz w:val="20"/>
      <w:szCs w:val="20"/>
    </w:rPr>
  </w:style>
  <w:style w:type="character" w:customStyle="1" w:styleId="CommentTextChar">
    <w:name w:val="Comment Text Char"/>
    <w:basedOn w:val="DefaultParagraphFont"/>
    <w:link w:val="CommentText"/>
    <w:uiPriority w:val="99"/>
    <w:semiHidden/>
    <w:rsid w:val="00C06785"/>
    <w:rPr>
      <w:sz w:val="20"/>
      <w:szCs w:val="20"/>
    </w:rPr>
  </w:style>
  <w:style w:type="paragraph" w:styleId="Revision">
    <w:name w:val="Revision"/>
    <w:hidden/>
    <w:uiPriority w:val="99"/>
    <w:semiHidden/>
    <w:rsid w:val="00DB754C"/>
  </w:style>
  <w:style w:type="paragraph" w:styleId="ListParagraph">
    <w:name w:val="List Paragraph"/>
    <w:basedOn w:val="Normal"/>
    <w:uiPriority w:val="34"/>
    <w:qFormat/>
    <w:rsid w:val="00113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990173">
      <w:bodyDiv w:val="1"/>
      <w:marLeft w:val="0"/>
      <w:marRight w:val="0"/>
      <w:marTop w:val="0"/>
      <w:marBottom w:val="0"/>
      <w:divBdr>
        <w:top w:val="none" w:sz="0" w:space="0" w:color="auto"/>
        <w:left w:val="none" w:sz="0" w:space="0" w:color="auto"/>
        <w:bottom w:val="none" w:sz="0" w:space="0" w:color="auto"/>
        <w:right w:val="none" w:sz="0" w:space="0" w:color="auto"/>
      </w:divBdr>
    </w:div>
    <w:div w:id="145483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rightsofway.oxfordshire.gov.uk/standardmap.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blicrightsofway.oxfordshire.gov.uk/StandardMa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2C3A81F91394DAFE8B3FF5EE403BD" ma:contentTypeVersion="13" ma:contentTypeDescription="Create a new document." ma:contentTypeScope="" ma:versionID="003c780415a9d98b2750357e55639351">
  <xsd:schema xmlns:xsd="http://www.w3.org/2001/XMLSchema" xmlns:xs="http://www.w3.org/2001/XMLSchema" xmlns:p="http://schemas.microsoft.com/office/2006/metadata/properties" xmlns:ns3="7446af49-0157-4784-b7e4-a8135f4de511" xmlns:ns4="9ac72267-b3a7-439f-bf2a-c616fd0a665c" targetNamespace="http://schemas.microsoft.com/office/2006/metadata/properties" ma:root="true" ma:fieldsID="91463e035eda8eaabc6a7693760caf41" ns3:_="" ns4:_="">
    <xsd:import namespace="7446af49-0157-4784-b7e4-a8135f4de511"/>
    <xsd:import namespace="9ac72267-b3a7-439f-bf2a-c616fd0a6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6af49-0157-4784-b7e4-a8135f4de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72267-b3a7-439f-bf2a-c616fd0a66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99AE8-998F-4CDF-9A08-34CD20B8F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6af49-0157-4784-b7e4-a8135f4de511"/>
    <ds:schemaRef ds:uri="9ac72267-b3a7-439f-bf2a-c616fd0a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9017E7-44E1-40E6-9233-0B93454EE0A4}">
  <ds:schemaRefs>
    <ds:schemaRef ds:uri="http://schemas.microsoft.com/sharepoint/v3/contenttype/forms"/>
  </ds:schemaRefs>
</ds:datastoreItem>
</file>

<file path=customXml/itemProps3.xml><?xml version="1.0" encoding="utf-8"?>
<ds:datastoreItem xmlns:ds="http://schemas.openxmlformats.org/officeDocument/2006/customXml" ds:itemID="{5FDEE28D-9C3A-473D-8FB4-D3F339E7B898}">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9ac72267-b3a7-439f-bf2a-c616fd0a665c"/>
    <ds:schemaRef ds:uri="7446af49-0157-4784-b7e4-a8135f4de5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Katana, Shazad - Communities</dc:creator>
  <cp:keywords/>
  <dc:description/>
  <cp:lastModifiedBy>White, Suzanne - Oxfordshire County Council</cp:lastModifiedBy>
  <cp:revision>2</cp:revision>
  <dcterms:created xsi:type="dcterms:W3CDTF">2023-10-23T08:37:00Z</dcterms:created>
  <dcterms:modified xsi:type="dcterms:W3CDTF">2023-10-23T08:37:00Z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0x010100A392C3A81F91394DAFE8B3FF5EE403BD</vt:lpwstr>
  </property>
</Properties>
</file>